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受注実績調書（参加要件）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="1701" w:hanging="1701" w:hangingChars="810"/>
        <w:contextualSpacing w:val="1"/>
        <w:jc w:val="left"/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　国、特殊法人等、公共法人、又は地方公共団体が過去１０年以内（平成２５年４月１日から令和５年３月３１日）に発注した</w:t>
      </w: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民間施設を誘致するため</w:t>
      </w:r>
    </w:p>
    <w:p>
      <w:pPr>
        <w:pStyle w:val="0"/>
        <w:snapToGrid w:val="0"/>
        <w:ind w:left="1701" w:hanging="1701" w:hangingChars="81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　　　　　　　　　　　　の公共所有地活用に係る調査業務</w:t>
      </w: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  <w:shd w:val="clear" w:color="auto" w:fill="auto"/>
        </w:rPr>
        <w:t>に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none" w:color="auto"/>
          <w:shd w:val="clear" w:color="auto" w:fill="auto"/>
        </w:rPr>
        <w:t>ついて、元請（共同企業体の構成員である場合を含む。）として受注した実績を記載して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u w:val="none" w:color="auto"/>
        </w:rPr>
        <w:t>ください。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　虚偽の内容を記載した場合は、実施要領に基づき失格となります。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　受注実績、業務内容が確認できる書類（契約書、仕様書、</w:t>
      </w:r>
      <w:r>
        <w:rPr>
          <w:rFonts w:hint="eastAsia" w:ascii="UD デジタル 教科書体 NK-R" w:hAnsi="UD デジタル 教科書体 NK-R" w:eastAsia="UD デジタル 教科書体 NK-R"/>
        </w:rPr>
        <w:t>TECRIS</w:t>
      </w:r>
      <w:r>
        <w:rPr>
          <w:rFonts w:hint="eastAsia" w:ascii="UD デジタル 教科書体 NK-R" w:hAnsi="UD デジタル 教科書体 NK-R" w:eastAsia="UD デジタル 教科書体 NK-R"/>
        </w:rPr>
        <w:t>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４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</w:rPr>
        <w:t>件までとする。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</w:t>
    </w:r>
    <w:r>
      <w:rPr>
        <w:rFonts w:hint="eastAsia" w:ascii="UD デジタル 教科書体 NK-R" w:hAnsi="UD デジタル 教科書体 NK-R" w:eastAsia="UD デジタル 教科書体 NK-R"/>
      </w:rPr>
      <w:t>-1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2</Words>
  <Characters>297</Characters>
  <Application>JUST Note</Application>
  <Lines>43</Lines>
  <Paragraphs>22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2023-05-22T01:05:25Z</cp:lastPrinted>
  <dcterms:created xsi:type="dcterms:W3CDTF">2020-10-14T10:28:00Z</dcterms:created>
  <dcterms:modified xsi:type="dcterms:W3CDTF">2023-10-24T05:13:20Z</dcterms:modified>
  <cp:revision>3</cp:revision>
</cp:coreProperties>
</file>