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single" w:color="auto"/>
        </w:rPr>
        <w:t>葛󠄀城市</w:t>
      </w: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長　　様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（提出者）</w:t>
      </w:r>
    </w:p>
    <w:p>
      <w:pPr>
        <w:pStyle w:val="0"/>
        <w:snapToGrid w:val="0"/>
        <w:ind w:right="-143" w:rightChars="-68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    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印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参　加　申　込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当社は、</w:t>
      </w: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none" w:color="auto"/>
        </w:rPr>
        <w:t>葛󠄀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城市移住・定住促進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PR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動画作成業務委託の内容を理解した上で、本プロポーザルに参加します。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（添付書類）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□【様式１】参加申込書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□【様式２】参加資格に関する申立書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□【様式３】受注実績調書（参加要件及び実績審査）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□【様式４】会社概要書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□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4"/>
        </w:rPr>
        <w:t>【様式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4"/>
        </w:rPr>
        <w:t>5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4"/>
        </w:rPr>
        <w:t>】業務実施体制表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※入札参加資格を有さない者は、「</w:t>
      </w:r>
      <w:r>
        <w:rPr>
          <w:rFonts w:hint="eastAsia" w:ascii="UD デジタル 教科書体 NK-R" w:hAnsi="UD デジタル 教科書体 NK-R" w:eastAsia="UD デジタル 教科書体 NK-R"/>
          <w:b w:val="0"/>
          <w:sz w:val="24"/>
          <w:u w:val="none" w:color="auto"/>
        </w:rPr>
        <w:t>葛󠄀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城市移住・定住促進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PR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動画作成業務委託プロポーザル実施要領」第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2.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2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）の追加資料を添付すること。</w:t>
      </w:r>
    </w:p>
    <w:p>
      <w:pPr>
        <w:pStyle w:val="0"/>
        <w:snapToGrid w:val="0"/>
        <w:ind w:firstLine="240" w:firstLine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p>
      <w:pPr>
        <w:pStyle w:val="0"/>
        <w:snapToGrid w:val="0"/>
        <w:ind w:left="0" w:leftChars="0" w:hanging="240" w:hangingChars="100"/>
        <w:contextualSpacing w:val="1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4"/>
        </w:rPr>
        <w:t>　</w:t>
      </w:r>
    </w:p>
    <w:p>
      <w:pPr>
        <w:pStyle w:val="0"/>
        <w:snapToGrid w:val="0"/>
        <w:ind w:right="840" w:rightChars="400"/>
        <w:contextualSpacing w:val="1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（担当）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  <w:fitText w:val="1440" w:id="4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5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sz w:val="24"/>
          <w:fitText w:val="1440" w:id="6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26"/>
          <w:kern w:val="0"/>
          <w:sz w:val="24"/>
          <w:fitText w:val="1440" w:id="7"/>
        </w:rPr>
        <w:t>ファック</w:t>
      </w:r>
      <w:r>
        <w:rPr>
          <w:rFonts w:hint="eastAsia" w:ascii="UD デジタル 教科書体 NK-R" w:hAnsi="UD デジタル 教科書体 NK-R" w:eastAsia="UD デジタル 教科書体 NK-R"/>
          <w:spacing w:val="2"/>
          <w:kern w:val="0"/>
          <w:sz w:val="24"/>
          <w:fitText w:val="1440" w:id="7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sz w:val="24"/>
          <w:fitText w:val="1440" w:id="8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sz w:val="24"/>
          <w:fitText w:val="1440" w:id="8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5</Words>
  <Characters>332</Characters>
  <Application>JUST Note</Application>
  <Lines>33</Lines>
  <Paragraphs>23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2023-05-18T00:52:26Z</cp:lastPrinted>
  <dcterms:created xsi:type="dcterms:W3CDTF">2020-10-14T10:08:00Z</dcterms:created>
  <dcterms:modified xsi:type="dcterms:W3CDTF">2025-03-06T06:30:27Z</dcterms:modified>
  <cp:revision>18</cp:revision>
</cp:coreProperties>
</file>