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（様式１）</w:t>
      </w:r>
    </w:p>
    <w:p>
      <w:pPr>
        <w:pStyle w:val="0"/>
        <w:rPr>
          <w:rFonts w:hint="eastAsia" w:ascii="UD デジタル 教科書体 N-R" w:hAnsi="UD デジタル 教科書体 N-R" w:eastAsia="UD デジタル 教科書体 N-R"/>
          <w:color w:val="auto"/>
          <w:sz w:val="24"/>
        </w:rPr>
      </w:pP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葛󠄀城市販路拡大支援フリーペーパー製作業務</w:t>
      </w: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提案参加申込書</w:t>
      </w:r>
    </w:p>
    <w:p>
      <w:pPr>
        <w:pStyle w:val="0"/>
        <w:rPr>
          <w:rFonts w:hint="eastAsia" w:ascii="UD デジタル 教科書体 N-R" w:hAnsi="UD デジタル 教科書体 N-R" w:eastAsia="UD デジタル 教科書体 N-R"/>
          <w:color w:val="auto"/>
          <w:sz w:val="24"/>
        </w:rPr>
      </w:pPr>
    </w:p>
    <w:p>
      <w:pPr>
        <w:pStyle w:val="0"/>
        <w:spacing w:line="400" w:lineRule="exact"/>
        <w:ind w:firstLine="220" w:firstLineChars="100"/>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　　年　　月　　日</w:t>
      </w:r>
    </w:p>
    <w:p>
      <w:pPr>
        <w:pStyle w:val="0"/>
        <w:spacing w:line="40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葛󠄀城市長　阿古　和彦　様</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2420" w:firstLineChars="1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提出者　会</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社</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名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住　　所　　</w:t>
      </w:r>
    </w:p>
    <w:p>
      <w:pPr>
        <w:pStyle w:val="0"/>
        <w:spacing w:line="400" w:lineRule="exact"/>
        <w:ind w:firstLine="36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商号・名称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代表者名　　　　　　　　　　　　　　　　印</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連絡担当者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電話番号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メール　　　</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220" w:firstLine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葛󠄀城市販路拡大支援フリーペーパー製作業務に係る提案については、葛󠄀城市販路拡大支援フリーペーパー製作業務公募型プロポーザル実施要領の規定に基づき以下のとおり回答します。</w:t>
      </w:r>
    </w:p>
    <w:p>
      <w:pPr>
        <w:pStyle w:val="0"/>
        <w:spacing w:line="400" w:lineRule="exact"/>
        <w:ind w:leftChars="0" w:firstLine="0" w:firstLineChars="0"/>
        <w:rPr>
          <w:rFonts w:hint="eastAsia" w:ascii="UD デジタル 教科書体 N-R" w:hAnsi="UD デジタル 教科書体 N-R" w:eastAsia="UD デジタル 教科書体 N-R"/>
          <w:color w:val="auto"/>
          <w:sz w:val="24"/>
        </w:rPr>
      </w:pPr>
    </w:p>
    <w:p>
      <w:pPr>
        <w:pStyle w:val="0"/>
        <w:rPr>
          <w:rFonts w:hint="eastAsia" w:ascii="UD デジタル 教科書体 N-R" w:hAnsi="UD デジタル 教科書体 N-R" w:eastAsia="UD デジタル 教科書体 N-R"/>
          <w:color w:val="auto"/>
          <w:sz w:val="24"/>
        </w:rPr>
      </w:pPr>
    </w:p>
    <w:p>
      <w:pPr>
        <w:pStyle w:val="0"/>
        <w:ind w:firstLine="220" w:firstLine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（下記の　ア・イ　いずれかに○印をお願いします。）</w:t>
      </w:r>
    </w:p>
    <w:p>
      <w:pPr>
        <w:pStyle w:val="0"/>
        <w:rPr>
          <w:rFonts w:hint="eastAsia" w:ascii="UD デジタル 教科書体 N-R" w:hAnsi="UD デジタル 教科書体 N-R" w:eastAsia="UD デジタル 教科書体 N-R"/>
          <w:color w:val="auto"/>
          <w:sz w:val="24"/>
        </w:rPr>
      </w:pPr>
    </w:p>
    <w:p>
      <w:pPr>
        <w:pStyle w:val="0"/>
        <w:rPr>
          <w:rFonts w:hint="eastAsia" w:ascii="UD デジタル 教科書体 N-R" w:hAnsi="UD デジタル 教科書体 N-R" w:eastAsia="UD デジタル 教科書体 N-R"/>
          <w:color w:val="auto"/>
          <w:sz w:val="24"/>
        </w:rPr>
      </w:pPr>
    </w:p>
    <w:p>
      <w:pPr>
        <w:pStyle w:val="0"/>
        <w:ind w:left="0" w:leftChars="0" w:firstLine="2640" w:firstLineChars="1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ア．提案に参加します。</w:t>
      </w:r>
    </w:p>
    <w:p>
      <w:pPr>
        <w:pStyle w:val="0"/>
        <w:rPr>
          <w:rFonts w:hint="eastAsia" w:ascii="UD デジタル 教科書体 N-R" w:hAnsi="UD デジタル 教科書体 N-R" w:eastAsia="UD デジタル 教科書体 N-R"/>
          <w:color w:val="auto"/>
          <w:sz w:val="24"/>
        </w:rPr>
      </w:pPr>
    </w:p>
    <w:p>
      <w:pPr>
        <w:pStyle w:val="0"/>
        <w:ind w:left="2520" w:leftChars="1200" w:firstLine="108" w:firstLineChars="49"/>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イ．提案を辞退します。</w:t>
      </w:r>
    </w:p>
    <w:p>
      <w:pPr>
        <w:pStyle w:val="0"/>
        <w:ind w:leftChars="0" w:firstLineChars="0"/>
        <w:rPr>
          <w:rFonts w:hint="eastAsia" w:ascii="UD デジタル 教科書体 N-R" w:hAnsi="UD デジタル 教科書体 N-R" w:eastAsia="UD デジタル 教科書体 N-R"/>
          <w:color w:val="auto"/>
          <w:sz w:val="24"/>
        </w:rPr>
      </w:pPr>
    </w:p>
    <w:p>
      <w:pPr>
        <w:rPr>
          <w:rFonts w:hint="eastAsia" w:ascii="UD デジタル 教科書体 N-R" w:hAnsi="UD デジタル 教科書体 N-R" w:eastAsia="UD デジタル 教科書体 N-R"/>
          <w:sz w:val="24"/>
        </w:rPr>
        <w:sectPr>
          <w:footerReference r:id="rId5" w:type="default"/>
          <w:pgSz w:w="11906" w:h="16838"/>
          <w:pgMar w:top="1701" w:right="1417" w:bottom="850" w:left="1417" w:header="851" w:footer="992" w:gutter="0"/>
          <w:cols w:space="720"/>
          <w:textDirection w:val="lrTb"/>
          <w:docGrid w:type="lines" w:linePitch="396" w:charSpace="3276"/>
        </w:sectPr>
      </w:pPr>
    </w:p>
    <w:p>
      <w:pPr>
        <w:pStyle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（様式２）</w:t>
      </w:r>
    </w:p>
    <w:p>
      <w:pPr>
        <w:pStyle w:val="0"/>
        <w:spacing w:line="400" w:lineRule="exact"/>
        <w:jc w:val="left"/>
        <w:rPr>
          <w:rFonts w:hint="eastAsia" w:ascii="UD デジタル 教科書体 N-R" w:hAnsi="UD デジタル 教科書体 N-R" w:eastAsia="UD デジタル 教科書体 N-R"/>
          <w:color w:val="auto"/>
          <w:sz w:val="24"/>
        </w:rPr>
      </w:pP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葛󠄀城市販路拡大支援フリーペーパー製作業務</w:t>
      </w:r>
    </w:p>
    <w:p>
      <w:pPr>
        <w:pStyle w:val="0"/>
        <w:spacing w:line="40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質　　問　　書</w:t>
      </w:r>
    </w:p>
    <w:p>
      <w:pPr>
        <w:pStyle w:val="0"/>
        <w:rPr>
          <w:rFonts w:hint="eastAsia" w:ascii="UD デジタル 教科書体 N-R" w:hAnsi="UD デジタル 教科書体 N-R" w:eastAsia="UD デジタル 教科書体 N-R"/>
          <w:color w:val="auto"/>
          <w:sz w:val="24"/>
        </w:rPr>
      </w:pPr>
    </w:p>
    <w:p>
      <w:pPr>
        <w:pStyle w:val="17"/>
        <w:wordWrap w:val="0"/>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　　年　　月　　日</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36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会</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社</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名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住　　所　　</w:t>
      </w:r>
    </w:p>
    <w:p>
      <w:pPr>
        <w:pStyle w:val="0"/>
        <w:spacing w:line="400" w:lineRule="exact"/>
        <w:ind w:firstLine="36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商号・名称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連絡担当者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電話番号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メール　　　</w:t>
      </w:r>
    </w:p>
    <w:p>
      <w:pPr>
        <w:pStyle w:val="0"/>
        <w:spacing w:line="240" w:lineRule="exact"/>
        <w:jc w:val="left"/>
        <w:rPr>
          <w:rFonts w:hint="eastAsia" w:ascii="UD デジタル 教科書体 N-R" w:hAnsi="UD デジタル 教科書体 N-R" w:eastAsia="UD デジタル 教科書体 N-R"/>
          <w:color w:val="auto"/>
          <w:sz w:val="24"/>
        </w:rPr>
      </w:pPr>
    </w:p>
    <w:p>
      <w:pPr>
        <w:pStyle w:val="0"/>
        <w:spacing w:line="240" w:lineRule="exact"/>
        <w:jc w:val="left"/>
        <w:rPr>
          <w:rFonts w:hint="eastAsia" w:ascii="UD デジタル 教科書体 N-R" w:hAnsi="UD デジタル 教科書体 N-R" w:eastAsia="UD デジタル 教科書体 N-R"/>
          <w:color w:val="auto"/>
          <w:sz w:val="24"/>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3240"/>
        <w:gridCol w:w="5362"/>
      </w:tblGrid>
      <w:tr>
        <w:trPr/>
        <w:tc>
          <w:tcPr>
            <w:tcW w:w="567" w:type="dxa"/>
            <w:vAlign w:val="top"/>
          </w:tcPr>
          <w:p>
            <w:pPr>
              <w:pStyle w:val="0"/>
              <w:spacing w:line="40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No</w:t>
            </w:r>
          </w:p>
        </w:tc>
        <w:tc>
          <w:tcPr>
            <w:tcW w:w="3240" w:type="dxa"/>
            <w:vAlign w:val="top"/>
          </w:tcPr>
          <w:p>
            <w:pPr>
              <w:pStyle w:val="0"/>
              <w:spacing w:line="40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仕様書の項目</w:t>
            </w:r>
          </w:p>
        </w:tc>
        <w:tc>
          <w:tcPr>
            <w:tcW w:w="5362" w:type="dxa"/>
            <w:vAlign w:val="top"/>
          </w:tcPr>
          <w:p>
            <w:pPr>
              <w:pStyle w:val="0"/>
              <w:spacing w:line="400" w:lineRule="exact"/>
              <w:ind w:left="321"/>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質　　問　　内　　容</w:t>
            </w:r>
          </w:p>
        </w:tc>
      </w:tr>
      <w:tr>
        <w:trPr>
          <w:trHeight w:val="6458" w:hRule="atLeast"/>
        </w:trPr>
        <w:tc>
          <w:tcPr>
            <w:tcW w:w="567" w:type="dxa"/>
            <w:vAlign w:val="top"/>
          </w:tcPr>
          <w:p>
            <w:pPr>
              <w:pStyle w:val="0"/>
              <w:spacing w:line="400" w:lineRule="exact"/>
              <w:rPr>
                <w:rFonts w:hint="eastAsia" w:ascii="UD デジタル 教科書体 N-R" w:hAnsi="UD デジタル 教科書体 N-R" w:eastAsia="UD デジタル 教科書体 N-R"/>
                <w:sz w:val="24"/>
              </w:rPr>
            </w:pPr>
          </w:p>
          <w:p>
            <w:pPr>
              <w:pStyle w:val="0"/>
              <w:spacing w:line="400" w:lineRule="exact"/>
              <w:rPr>
                <w:rFonts w:hint="eastAsia" w:ascii="UD デジタル 教科書体 N-R" w:hAnsi="UD デジタル 教科書体 N-R" w:eastAsia="UD デジタル 教科書体 N-R"/>
                <w:sz w:val="24"/>
              </w:rPr>
            </w:pPr>
          </w:p>
        </w:tc>
        <w:tc>
          <w:tcPr>
            <w:tcW w:w="3240" w:type="dxa"/>
            <w:vAlign w:val="top"/>
          </w:tcPr>
          <w:p>
            <w:pPr>
              <w:pStyle w:val="0"/>
              <w:spacing w:line="400" w:lineRule="exact"/>
              <w:rPr>
                <w:rFonts w:hint="eastAsia" w:ascii="UD デジタル 教科書体 N-R" w:hAnsi="UD デジタル 教科書体 N-R" w:eastAsia="UD デジタル 教科書体 N-R"/>
                <w:sz w:val="24"/>
              </w:rPr>
            </w:pPr>
          </w:p>
          <w:p>
            <w:pPr>
              <w:pStyle w:val="0"/>
              <w:spacing w:line="400" w:lineRule="exact"/>
              <w:rPr>
                <w:rFonts w:hint="eastAsia" w:ascii="UD デジタル 教科書体 N-R" w:hAnsi="UD デジタル 教科書体 N-R" w:eastAsia="UD デジタル 教科書体 N-R"/>
                <w:sz w:val="24"/>
              </w:rPr>
            </w:pPr>
          </w:p>
        </w:tc>
        <w:tc>
          <w:tcPr>
            <w:tcW w:w="5362" w:type="dxa"/>
            <w:vAlign w:val="top"/>
          </w:tcPr>
          <w:p>
            <w:pPr>
              <w:pStyle w:val="0"/>
              <w:widowControl w:val="1"/>
              <w:jc w:val="left"/>
              <w:rPr>
                <w:rFonts w:hint="eastAsia" w:ascii="UD デジタル 教科書体 N-R" w:hAnsi="UD デジタル 教科書体 N-R" w:eastAsia="UD デジタル 教科書体 N-R"/>
                <w:sz w:val="24"/>
              </w:rPr>
            </w:pPr>
          </w:p>
          <w:p>
            <w:pPr>
              <w:pStyle w:val="0"/>
              <w:widowControl w:val="1"/>
              <w:jc w:val="left"/>
              <w:rPr>
                <w:rFonts w:hint="eastAsia" w:ascii="UD デジタル 教科書体 N-R" w:hAnsi="UD デジタル 教科書体 N-R" w:eastAsia="UD デジタル 教科書体 N-R"/>
                <w:sz w:val="24"/>
              </w:rPr>
            </w:pPr>
          </w:p>
        </w:tc>
      </w:tr>
    </w:tbl>
    <w:p>
      <w:pPr>
        <w:pStyle w:val="0"/>
        <w:spacing w:line="400" w:lineRule="exact"/>
        <w:ind w:firstLine="220" w:firstLine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質問書の送信は電子</w:t>
      </w:r>
      <w:bookmarkStart w:id="0" w:name="_GoBack"/>
      <w:bookmarkEnd w:id="0"/>
      <w:r>
        <w:rPr>
          <w:rFonts w:hint="eastAsia" w:ascii="UD デジタル 教科書体 N-R" w:hAnsi="UD デジタル 教科書体 N-R" w:eastAsia="UD デジタル 教科書体 N-R"/>
          <w:color w:val="auto"/>
          <w:sz w:val="24"/>
        </w:rPr>
        <w:t>メールにてお願いします。</w:t>
      </w:r>
    </w:p>
    <w:p>
      <w:pPr>
        <w:rPr>
          <w:rFonts w:hint="default" w:asciiTheme="minorEastAsia" w:hAnsiTheme="minorEastAsia" w:eastAsiaTheme="minorEastAsia"/>
          <w:sz w:val="22"/>
        </w:rPr>
        <w:sectPr>
          <w:pgSz w:w="11906" w:h="16838"/>
          <w:pgMar w:top="1701" w:right="1417" w:bottom="850" w:left="1417" w:header="851" w:footer="992" w:gutter="0"/>
          <w:cols w:space="720"/>
          <w:textDirection w:val="lrTb"/>
          <w:docGrid w:type="lines" w:linePitch="396" w:charSpace="3276"/>
        </w:sectPr>
      </w:pPr>
    </w:p>
    <w:p>
      <w:pPr>
        <w:pStyle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（様式３）</w:t>
      </w:r>
    </w:p>
    <w:p>
      <w:pPr>
        <w:pStyle w:val="0"/>
        <w:rPr>
          <w:rFonts w:hint="eastAsia" w:ascii="UD デジタル 教科書体 N-R" w:hAnsi="UD デジタル 教科書体 N-R" w:eastAsia="UD デジタル 教科書体 N-R"/>
          <w:color w:val="auto"/>
          <w:sz w:val="24"/>
        </w:rPr>
      </w:pP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葛󠄀城市販路拡大支援フリーペーパー製作業務</w:t>
      </w: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提案参加同意書</w:t>
      </w:r>
    </w:p>
    <w:p>
      <w:pPr>
        <w:pStyle w:val="0"/>
        <w:rPr>
          <w:rFonts w:hint="eastAsia" w:ascii="UD デジタル 教科書体 N-R" w:hAnsi="UD デジタル 教科書体 N-R" w:eastAsia="UD デジタル 教科書体 N-R"/>
          <w:color w:val="auto"/>
          <w:sz w:val="24"/>
        </w:rPr>
      </w:pPr>
    </w:p>
    <w:p>
      <w:pPr>
        <w:pStyle w:val="0"/>
        <w:spacing w:line="400" w:lineRule="exact"/>
        <w:ind w:firstLine="220" w:firstLineChars="100"/>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　　年　　月　　日</w:t>
      </w:r>
    </w:p>
    <w:p>
      <w:pPr>
        <w:pStyle w:val="0"/>
        <w:spacing w:line="400" w:lineRule="exact"/>
        <w:jc w:val="left"/>
        <w:rPr>
          <w:rFonts w:hint="eastAsia" w:ascii="UD デジタル 教科書体 N-R" w:hAnsi="UD デジタル 教科書体 N-R" w:eastAsia="UD デジタル 教科書体 N-R"/>
          <w:color w:val="auto"/>
          <w:sz w:val="24"/>
        </w:rPr>
      </w:pPr>
    </w:p>
    <w:p>
      <w:pPr>
        <w:pStyle w:val="0"/>
        <w:spacing w:line="40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葛󠄀城市長　阿古　和彦　様</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2420" w:firstLineChars="1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提出者　会</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社</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名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住　　所　　</w:t>
      </w:r>
    </w:p>
    <w:p>
      <w:pPr>
        <w:pStyle w:val="0"/>
        <w:spacing w:line="400" w:lineRule="exact"/>
        <w:ind w:firstLine="36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商号・名称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代表者名　　　　　　　　　　　　　　　印</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220" w:firstLine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葛󠄀城市販路拡大支援フリーペーパー製作業務に係る提案については、葛󠄀城市販路拡大支援フリーペーパー製作業務仕様書に同意の上、提案参加します。</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rPr>
          <w:rFonts w:hint="eastAsia" w:ascii="UD デジタル 教科書体 N-R" w:hAnsi="UD デジタル 教科書体 N-R" w:eastAsia="UD デジタル 教科書体 N-R"/>
          <w:color w:val="auto"/>
          <w:sz w:val="24"/>
        </w:rPr>
      </w:pPr>
      <w:r>
        <w:rPr>
          <w:rFonts w:hint="eastAsia"/>
          <w:color w:val="auto"/>
        </w:rPr>
        <w:br w:type="page"/>
      </w:r>
    </w:p>
    <w:p>
      <w:pPr>
        <w:pStyle w:val="0"/>
        <w:spacing w:line="40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（様式４）</w:t>
      </w: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葛󠄀城市販路拡大支援フリーペーパー製作業務</w:t>
      </w:r>
    </w:p>
    <w:p>
      <w:pPr>
        <w:pStyle w:val="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参加資格に関する申立書</w:t>
      </w:r>
    </w:p>
    <w:p>
      <w:pPr>
        <w:pStyle w:val="0"/>
        <w:rPr>
          <w:rFonts w:hint="eastAsia" w:ascii="UD デジタル 教科書体 N-R" w:hAnsi="UD デジタル 教科書体 N-R" w:eastAsia="UD デジタル 教科書体 N-R"/>
          <w:color w:val="auto"/>
          <w:sz w:val="24"/>
        </w:rPr>
      </w:pPr>
    </w:p>
    <w:p>
      <w:pPr>
        <w:pStyle w:val="0"/>
        <w:spacing w:line="400" w:lineRule="exact"/>
        <w:ind w:firstLine="220" w:firstLineChars="100"/>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　　年　　月　　日</w:t>
      </w:r>
    </w:p>
    <w:p>
      <w:pPr>
        <w:pStyle w:val="0"/>
        <w:spacing w:line="400" w:lineRule="exact"/>
        <w:jc w:val="left"/>
        <w:rPr>
          <w:rFonts w:hint="eastAsia" w:ascii="UD デジタル 教科書体 N-R" w:hAnsi="UD デジタル 教科書体 N-R" w:eastAsia="UD デジタル 教科書体 N-R"/>
          <w:color w:val="auto"/>
          <w:sz w:val="24"/>
        </w:rPr>
      </w:pPr>
    </w:p>
    <w:p>
      <w:pPr>
        <w:pStyle w:val="0"/>
        <w:spacing w:line="40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葛󠄀城市長　阿古　和彦　様</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2420" w:firstLineChars="1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提出者　会</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社</w:t>
      </w:r>
      <w:r>
        <w:rPr>
          <w:rFonts w:hint="eastAsia" w:ascii="UD デジタル 教科書体 N-R" w:hAnsi="UD デジタル 教科書体 N-R" w:eastAsia="UD デジタル 教科書体 N-R"/>
          <w:color w:val="auto"/>
          <w:sz w:val="24"/>
        </w:rPr>
        <w:t xml:space="preserve"> </w:t>
      </w:r>
      <w:r>
        <w:rPr>
          <w:rFonts w:hint="eastAsia" w:ascii="UD デジタル 教科書体 N-R" w:hAnsi="UD デジタル 教科書体 N-R" w:eastAsia="UD デジタル 教科書体 N-R"/>
          <w:color w:val="auto"/>
          <w:sz w:val="24"/>
        </w:rPr>
        <w:t>名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住　　所　　</w:t>
      </w:r>
    </w:p>
    <w:p>
      <w:pPr>
        <w:pStyle w:val="0"/>
        <w:spacing w:line="400" w:lineRule="exact"/>
        <w:ind w:firstLine="36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商号・名称　</w:t>
      </w:r>
    </w:p>
    <w:p>
      <w:pPr>
        <w:pStyle w:val="0"/>
        <w:spacing w:line="400" w:lineRule="exact"/>
        <w:ind w:firstLine="3300" w:firstLineChars="15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代表者名　　　　　　　　　　　　　　　印</w:t>
      </w: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rPr>
          <w:rFonts w:hint="eastAsia" w:ascii="UD デジタル 教科書体 N-R" w:hAnsi="UD デジタル 教科書体 N-R" w:eastAsia="UD デジタル 教科書体 N-R"/>
          <w:color w:val="auto"/>
          <w:sz w:val="24"/>
        </w:rPr>
      </w:pPr>
    </w:p>
    <w:p>
      <w:pPr>
        <w:pStyle w:val="0"/>
        <w:spacing w:line="400" w:lineRule="exact"/>
        <w:ind w:firstLine="220" w:firstLine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当社は、葛󠄀城市販路拡大支援フリーペーパー製作業務公募型プロポーザルに参加するにあたり、下記のとおり参加資格を有することを申し立てます。</w:t>
      </w:r>
    </w:p>
    <w:p>
      <w:pPr>
        <w:pStyle w:val="0"/>
        <w:spacing w:line="400" w:lineRule="exact"/>
        <w:ind w:firstLine="220" w:firstLineChars="100"/>
        <w:rPr>
          <w:rFonts w:hint="eastAsia" w:ascii="UD デジタル 教科書体 N-R" w:hAnsi="UD デジタル 教科書体 N-R" w:eastAsia="UD デジタル 教科書体 N-R"/>
          <w:color w:val="auto"/>
          <w:sz w:val="24"/>
        </w:rPr>
      </w:pPr>
    </w:p>
    <w:p>
      <w:pPr>
        <w:pStyle w:val="0"/>
        <w:spacing w:line="400" w:lineRule="exact"/>
        <w:ind w:firstLine="220" w:firstLineChars="100"/>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記</w:t>
      </w:r>
    </w:p>
    <w:p>
      <w:pPr>
        <w:pStyle w:val="0"/>
        <w:spacing w:line="400" w:lineRule="exact"/>
        <w:ind w:firstLine="220" w:firstLineChars="100"/>
        <w:rPr>
          <w:rFonts w:hint="eastAsia" w:ascii="UD デジタル 教科書体 N-R" w:hAnsi="UD デジタル 教科書体 N-R" w:eastAsia="UD デジタル 教科書体 N-R"/>
          <w:color w:val="auto"/>
          <w:sz w:val="24"/>
        </w:rPr>
      </w:pPr>
    </w:p>
    <w:p>
      <w:pPr>
        <w:pStyle w:val="0"/>
        <w:spacing w:line="400" w:lineRule="exact"/>
        <w:ind w:left="450" w:leftChars="100" w:hanging="240" w:hanging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（１）葛城市工事等請負契約に係る指名停止措置要綱に基づく指名停止を受けていないこと。</w:t>
      </w:r>
    </w:p>
    <w:p>
      <w:pPr>
        <w:pStyle w:val="0"/>
        <w:spacing w:line="400" w:lineRule="exact"/>
        <w:ind w:left="450" w:leftChars="100" w:hanging="240" w:hanging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（２）地方自治法施行令（昭和</w:t>
      </w:r>
      <w:r>
        <w:rPr>
          <w:rFonts w:hint="eastAsia" w:ascii="UD デジタル 教科書体 N-R" w:hAnsi="UD デジタル 教科書体 N-R" w:eastAsia="UD デジタル 教科書体 N-R"/>
          <w:color w:val="auto"/>
          <w:sz w:val="24"/>
        </w:rPr>
        <w:t>22</w:t>
      </w:r>
      <w:r>
        <w:rPr>
          <w:rFonts w:hint="eastAsia" w:ascii="UD デジタル 教科書体 N-R" w:hAnsi="UD デジタル 教科書体 N-R" w:eastAsia="UD デジタル 教科書体 N-R"/>
          <w:color w:val="auto"/>
          <w:sz w:val="24"/>
        </w:rPr>
        <w:t>年政令第</w:t>
      </w:r>
      <w:r>
        <w:rPr>
          <w:rFonts w:hint="eastAsia" w:ascii="UD デジタル 教科書体 N-R" w:hAnsi="UD デジタル 教科書体 N-R" w:eastAsia="UD デジタル 教科書体 N-R"/>
          <w:color w:val="auto"/>
          <w:sz w:val="24"/>
        </w:rPr>
        <w:t>16</w:t>
      </w:r>
      <w:r>
        <w:rPr>
          <w:rFonts w:hint="eastAsia" w:ascii="UD デジタル 教科書体 N-R" w:hAnsi="UD デジタル 教科書体 N-R" w:eastAsia="UD デジタル 教科書体 N-R"/>
          <w:color w:val="auto"/>
          <w:sz w:val="24"/>
        </w:rPr>
        <w:t>号）第</w:t>
      </w:r>
      <w:r>
        <w:rPr>
          <w:rFonts w:hint="eastAsia" w:ascii="UD デジタル 教科書体 N-R" w:hAnsi="UD デジタル 教科書体 N-R" w:eastAsia="UD デジタル 教科書体 N-R"/>
          <w:color w:val="auto"/>
          <w:sz w:val="24"/>
        </w:rPr>
        <w:t>167</w:t>
      </w:r>
      <w:r>
        <w:rPr>
          <w:rFonts w:hint="eastAsia" w:ascii="UD デジタル 教科書体 N-R" w:hAnsi="UD デジタル 教科書体 N-R" w:eastAsia="UD デジタル 教科書体 N-R"/>
          <w:color w:val="auto"/>
          <w:sz w:val="24"/>
        </w:rPr>
        <w:t>条の</w:t>
      </w:r>
      <w:r>
        <w:rPr>
          <w:rFonts w:hint="eastAsia" w:ascii="UD デジタル 教科書体 N-R" w:hAnsi="UD デジタル 教科書体 N-R" w:eastAsia="UD デジタル 教科書体 N-R"/>
          <w:color w:val="auto"/>
          <w:sz w:val="24"/>
        </w:rPr>
        <w:t>4</w:t>
      </w:r>
      <w:r>
        <w:rPr>
          <w:rFonts w:hint="eastAsia" w:ascii="UD デジタル 教科書体 N-R" w:hAnsi="UD デジタル 教科書体 N-R" w:eastAsia="UD デジタル 教科書体 N-R"/>
          <w:color w:val="auto"/>
          <w:sz w:val="24"/>
        </w:rPr>
        <w:t>の規定に該当しない者であること。</w:t>
      </w:r>
    </w:p>
    <w:p>
      <w:pPr>
        <w:pStyle w:val="0"/>
        <w:spacing w:line="400" w:lineRule="exact"/>
        <w:ind w:left="450" w:leftChars="100" w:hanging="240" w:hangingChars="100"/>
        <w:rPr>
          <w:rFonts w:hint="eastAsia" w:ascii="UD デジタル 教科書体 N-R" w:hAnsi="UD デジタル 教科書体 N-R" w:eastAsia="UD デジタル 教科書体 N-R"/>
          <w:color w:val="auto"/>
          <w:sz w:val="21"/>
        </w:rPr>
      </w:pPr>
      <w:r>
        <w:rPr>
          <w:rFonts w:hint="eastAsia" w:ascii="UD デジタル 教科書体 N-R" w:hAnsi="UD デジタル 教科書体 N-R" w:eastAsia="UD デジタル 教科書体 N-R"/>
          <w:color w:val="auto"/>
          <w:sz w:val="24"/>
        </w:rPr>
        <w:t>（３）破産法（平成</w:t>
      </w:r>
      <w:r>
        <w:rPr>
          <w:rFonts w:hint="eastAsia" w:ascii="UD デジタル 教科書体 N-R" w:hAnsi="UD デジタル 教科書体 N-R" w:eastAsia="UD デジタル 教科書体 N-R"/>
          <w:color w:val="auto"/>
          <w:sz w:val="24"/>
        </w:rPr>
        <w:t>16</w:t>
      </w:r>
      <w:r>
        <w:rPr>
          <w:rFonts w:hint="eastAsia" w:ascii="UD デジタル 教科書体 N-R" w:hAnsi="UD デジタル 教科書体 N-R" w:eastAsia="UD デジタル 教科書体 N-R"/>
          <w:color w:val="auto"/>
          <w:sz w:val="24"/>
        </w:rPr>
        <w:t>年法律第</w:t>
      </w:r>
      <w:r>
        <w:rPr>
          <w:rFonts w:hint="eastAsia" w:ascii="UD デジタル 教科書体 N-R" w:hAnsi="UD デジタル 教科書体 N-R" w:eastAsia="UD デジタル 教科書体 N-R"/>
          <w:color w:val="auto"/>
          <w:sz w:val="24"/>
        </w:rPr>
        <w:t>75</w:t>
      </w:r>
      <w:r>
        <w:rPr>
          <w:rFonts w:hint="eastAsia" w:ascii="UD デジタル 教科書体 N-R" w:hAnsi="UD デジタル 教科書体 N-R" w:eastAsia="UD デジタル 教科書体 N-R"/>
          <w:color w:val="auto"/>
          <w:sz w:val="24"/>
        </w:rPr>
        <w:t>号）の規定に基づく破産手続開始の申し立て、会社更生法（平成</w:t>
      </w:r>
      <w:r>
        <w:rPr>
          <w:rFonts w:hint="eastAsia" w:ascii="UD デジタル 教科書体 N-R" w:hAnsi="UD デジタル 教科書体 N-R" w:eastAsia="UD デジタル 教科書体 N-R"/>
          <w:color w:val="auto"/>
          <w:sz w:val="24"/>
        </w:rPr>
        <w:t>14</w:t>
      </w:r>
      <w:r>
        <w:rPr>
          <w:rFonts w:hint="eastAsia" w:ascii="UD デジタル 教科書体 N-R" w:hAnsi="UD デジタル 教科書体 N-R" w:eastAsia="UD デジタル 教科書体 N-R"/>
          <w:color w:val="auto"/>
          <w:sz w:val="24"/>
        </w:rPr>
        <w:t>年法律第</w:t>
      </w:r>
      <w:r>
        <w:rPr>
          <w:rFonts w:hint="eastAsia" w:ascii="UD デジタル 教科書体 N-R" w:hAnsi="UD デジタル 教科書体 N-R" w:eastAsia="UD デジタル 教科書体 N-R"/>
          <w:color w:val="auto"/>
          <w:sz w:val="24"/>
        </w:rPr>
        <w:t>154</w:t>
      </w:r>
      <w:r>
        <w:rPr>
          <w:rFonts w:hint="eastAsia" w:ascii="UD デジタル 教科書体 N-R" w:hAnsi="UD デジタル 教科書体 N-R" w:eastAsia="UD デジタル 教科書体 N-R"/>
          <w:color w:val="auto"/>
          <w:sz w:val="24"/>
        </w:rPr>
        <w:t>号）に基づく更生手続開始の申し立て、または民事再生法（平成</w:t>
      </w:r>
      <w:r>
        <w:rPr>
          <w:rFonts w:hint="eastAsia" w:ascii="UD デジタル 教科書体 N-R" w:hAnsi="UD デジタル 教科書体 N-R" w:eastAsia="UD デジタル 教科書体 N-R"/>
          <w:color w:val="auto"/>
          <w:sz w:val="24"/>
        </w:rPr>
        <w:t>11</w:t>
      </w:r>
      <w:r>
        <w:rPr>
          <w:rFonts w:hint="eastAsia" w:ascii="UD デジタル 教科書体 N-R" w:hAnsi="UD デジタル 教科書体 N-R" w:eastAsia="UD デジタル 教科書体 N-R"/>
          <w:color w:val="auto"/>
          <w:sz w:val="24"/>
        </w:rPr>
        <w:t>年法律第</w:t>
      </w:r>
      <w:r>
        <w:rPr>
          <w:rFonts w:hint="eastAsia" w:ascii="UD デジタル 教科書体 N-R" w:hAnsi="UD デジタル 教科書体 N-R" w:eastAsia="UD デジタル 教科書体 N-R"/>
          <w:color w:val="auto"/>
          <w:sz w:val="24"/>
        </w:rPr>
        <w:t>225</w:t>
      </w:r>
      <w:r>
        <w:rPr>
          <w:rFonts w:hint="eastAsia" w:ascii="UD デジタル 教科書体 N-R" w:hAnsi="UD デジタル 教科書体 N-R" w:eastAsia="UD デジタル 教科書体 N-R"/>
          <w:color w:val="auto"/>
          <w:sz w:val="24"/>
        </w:rPr>
        <w:t>号）に基づく再生手続開始の申し立てがなされている者でないこと。</w:t>
      </w:r>
    </w:p>
    <w:p>
      <w:pPr>
        <w:pStyle w:val="0"/>
        <w:ind w:left="0" w:leftChars="0" w:hanging="480" w:hangingChars="200"/>
        <w:rPr>
          <w:rFonts w:hint="eastAsia" w:ascii="UD デジタル 教科書体 N-R" w:hAnsi="UD デジタル 教科書体 N-R" w:eastAsia="UD デジタル 教科書体 N-R"/>
          <w:color w:val="auto"/>
          <w:sz w:val="21"/>
        </w:rPr>
      </w:pPr>
      <w:r>
        <w:rPr>
          <w:rFonts w:hint="eastAsia" w:ascii="UD デジタル 教科書体 N-R" w:hAnsi="UD デジタル 教科書体 N-R" w:eastAsia="UD デジタル 教科書体 N-R"/>
          <w:color w:val="auto"/>
          <w:sz w:val="21"/>
        </w:rPr>
        <w:t>　</w:t>
      </w:r>
    </w:p>
    <w:sectPr>
      <w:pgSz w:w="11906" w:h="16838"/>
      <w:pgMar w:top="1701" w:right="1417" w:bottom="850" w:left="1417" w:header="851" w:footer="992" w:gutter="0"/>
      <w:cols w:space="720"/>
      <w:textDirection w:val="lrTb"/>
      <w:docGrid w:type="lines" w:linePitch="40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4</w:t>
    </w:r>
    <w:r>
      <w:rPr>
        <w:rFonts w:hint="eastAsia"/>
      </w:rPr>
      <w:fldChar w:fldCharType="end"/>
    </w:r>
    <w:r>
      <w:rPr>
        <w:rFonts w:hint="eastAsia"/>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420" w:hanging="420" w:hangingChars="200"/>
    </w:pPr>
    <w:rPr>
      <w:rFonts w:ascii="ＭＳ 明朝" w:hAnsi="ＭＳ 明朝"/>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rFonts w:ascii="ＭＳ 明朝" w:hAnsi="ＭＳ 明朝"/>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4</Pages>
  <Words>11</Words>
  <Characters>774</Characters>
  <Application>JUST Note</Application>
  <Lines>104</Lines>
  <Paragraphs>55</Paragraphs>
  <Company>Hewlett-Packard Company</Company>
  <CharactersWithSpaces>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プロポーザル実施要項</dc:title>
  <dc:creator>masuda</dc:creator>
  <cp:lastModifiedBy>梶　菜津美</cp:lastModifiedBy>
  <cp:lastPrinted>2010-05-14T00:38:00Z</cp:lastPrinted>
  <dcterms:created xsi:type="dcterms:W3CDTF">2018-04-17T07:20:00Z</dcterms:created>
  <dcterms:modified xsi:type="dcterms:W3CDTF">2021-06-24T00:16:20Z</dcterms:modified>
  <cp:revision>16</cp:revision>
</cp:coreProperties>
</file>