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r>
        <w:rPr>
          <w:rFonts w:hint="eastAsia" w:ascii="Century" w:hAnsi="Century" w:eastAsia="ＭＳ 明朝"/>
          <w:kern w:val="2"/>
          <w:sz w:val="21"/>
        </w:rPr>
        <w:t>（第９号様式）</w:t>
      </w:r>
    </w:p>
    <w:p>
      <w:pPr>
        <w:pStyle w:val="0"/>
        <w:jc w:val="center"/>
        <w:rPr>
          <w:rFonts w:hint="eastAsia"/>
        </w:rPr>
      </w:pPr>
      <w:r>
        <w:rPr>
          <w:rFonts w:hint="eastAsia" w:ascii="ＭＳ 明朝" w:hAnsi="ＭＳ 明朝" w:eastAsia="ＭＳ 明朝"/>
          <w:b w:val="1"/>
          <w:color w:val="auto"/>
          <w:sz w:val="24"/>
        </w:rPr>
        <w:t>保有資格者届</w:t>
      </w:r>
    </w:p>
    <w:p>
      <w:pPr>
        <w:pStyle w:val="0"/>
        <w:rPr>
          <w:rFonts w:hint="eastAsia"/>
        </w:rPr>
      </w:pPr>
    </w:p>
    <w:tbl>
      <w:tblPr>
        <w:tblStyle w:val="11"/>
        <w:tblW w:w="9632" w:type="dxa"/>
        <w:jc w:val="left"/>
        <w:tblInd w:w="-402" w:type="dxa"/>
        <w:tblBorders>
          <w:top w:val="single" w:color="auto" w:sz="4" w:space="0"/>
          <w:left w:val="single" w:color="auto" w:sz="4" w:space="0"/>
          <w:bottom w:val="dotted" w:color="auto" w:sz="6" w:space="0"/>
          <w:right w:val="single" w:color="auto" w:sz="4" w:space="0"/>
          <w:insideH w:val="single" w:color="auto" w:sz="4" w:space="0"/>
          <w:insideV w:val="none" w:color="auto" w:sz="0" w:space="0"/>
        </w:tblBorders>
        <w:tblLayout w:type="fixed"/>
        <w:tblCellMar>
          <w:top w:w="0" w:type="dxa"/>
          <w:left w:w="99" w:type="dxa"/>
          <w:bottom w:w="0" w:type="dxa"/>
          <w:right w:w="99" w:type="dxa"/>
        </w:tblCellMar>
        <w:tblLook w:firstRow="1" w:lastRow="0" w:firstColumn="1" w:lastColumn="0" w:noHBand="0" w:noVBand="1" w:val="04A0"/>
      </w:tblPr>
      <w:tblGrid>
        <w:gridCol w:w="9632"/>
      </w:tblGrid>
      <w:tr>
        <w:trPr>
          <w:trHeight w:val="1080" w:hRule="atLeast"/>
        </w:trPr>
        <w:tc>
          <w:tcPr>
            <w:tcW w:w="9632" w:type="dxa"/>
            <w:tcBorders>
              <w:top w:val="single" w:color="auto" w:sz="4" w:space="0"/>
              <w:left w:val="single" w:color="auto" w:sz="4" w:space="0"/>
              <w:bottom w:val="single" w:color="auto" w:sz="4" w:space="0"/>
              <w:right w:val="single" w:color="auto" w:sz="4" w:space="0"/>
              <w:tl2br w:val="nil"/>
              <w:tr2bl w:val="nil"/>
            </w:tcBorders>
            <w:vAlign w:val="top"/>
          </w:tcPr>
          <w:p>
            <w:pPr>
              <w:pStyle w:val="0"/>
              <w:ind w:left="21"/>
              <w:jc w:val="both"/>
              <w:rPr>
                <w:rFonts w:hint="default"/>
                <w:color w:val="auto"/>
              </w:rPr>
            </w:pPr>
            <w:r>
              <w:rPr>
                <w:rFonts w:hint="eastAsia" w:ascii="Century" w:hAnsi="Century" w:eastAsia="ＭＳ 明朝"/>
                <w:b w:val="1"/>
                <w:color w:val="auto"/>
                <w:kern w:val="2"/>
                <w:sz w:val="21"/>
              </w:rPr>
              <w:t>業務遂行能力　</w:t>
            </w:r>
            <w:r>
              <w:rPr>
                <w:rFonts w:hint="eastAsia" w:ascii="Century" w:hAnsi="Century" w:eastAsia="ＭＳ 明朝"/>
                <w:color w:val="auto"/>
                <w:kern w:val="2"/>
                <w:sz w:val="21"/>
              </w:rPr>
              <w:t>業務実施体制　保有資格</w:t>
            </w:r>
          </w:p>
          <w:p>
            <w:pPr>
              <w:pStyle w:val="0"/>
              <w:ind w:left="21"/>
              <w:jc w:val="both"/>
              <w:rPr>
                <w:rFonts w:hint="default"/>
                <w:color w:val="auto"/>
              </w:rPr>
            </w:pPr>
            <w:r>
              <w:rPr>
                <w:rFonts w:hint="eastAsia" w:ascii="Century" w:hAnsi="Century" w:eastAsia="ＭＳ 明朝"/>
                <w:color w:val="auto"/>
                <w:kern w:val="2"/>
                <w:sz w:val="21"/>
              </w:rPr>
              <w:t>安定した業務品質確保のため業務に関する資格者の確保状況の確認のため</w:t>
            </w:r>
          </w:p>
          <w:p>
            <w:pPr>
              <w:pStyle w:val="0"/>
              <w:autoSpaceDE w:val="0"/>
              <w:autoSpaceDN w:val="0"/>
              <w:adjustRightInd w:val="0"/>
              <w:ind w:leftChars="0" w:firstLineChars="0"/>
              <w:jc w:val="left"/>
              <w:rPr>
                <w:rFonts w:hint="eastAsia" w:ascii="ＭＳ 明朝" w:hAnsi="ＭＳ 明朝" w:eastAsia="ＭＳ 明朝"/>
                <w:color w:val="auto"/>
                <w:sz w:val="24"/>
              </w:rPr>
            </w:pPr>
            <w:r>
              <w:rPr>
                <w:rFonts w:hint="eastAsia" w:ascii="ＭＳ 明朝" w:hAnsi="ＭＳ 明朝" w:eastAsia="ＭＳ 明朝"/>
                <w:color w:val="auto"/>
                <w:sz w:val="21"/>
              </w:rPr>
              <w:t>施設運転管理に従事する者として配置すること</w:t>
            </w:r>
            <w:r>
              <w:rPr>
                <w:rFonts w:hint="eastAsia" w:ascii="ＭＳ 明朝" w:hAnsi="ＭＳ 明朝" w:eastAsia="ＭＳ 明朝"/>
                <w:color w:val="auto"/>
                <w:sz w:val="24"/>
              </w:rPr>
              <w:t>。</w:t>
            </w:r>
          </w:p>
          <w:p>
            <w:pPr>
              <w:pStyle w:val="0"/>
              <w:ind w:left="21"/>
              <w:jc w:val="both"/>
              <w:rPr>
                <w:rFonts w:hint="eastAsia"/>
              </w:rPr>
            </w:pPr>
            <w:r>
              <w:rPr>
                <w:rFonts w:hint="eastAsia" w:ascii="ＭＳ 明朝" w:hAnsi="ＭＳ 明朝" w:eastAsia="ＭＳ 明朝"/>
                <w:color w:val="auto"/>
              </w:rPr>
              <w:t>令和８年８月１日現在に配置可能な資格保有者が対象</w:t>
            </w:r>
            <w:r>
              <w:rPr>
                <w:rFonts w:hint="eastAsia"/>
                <w:color w:val="auto"/>
              </w:rPr>
              <w:t>。</w:t>
            </w:r>
          </w:p>
        </w:tc>
      </w:tr>
    </w:tbl>
    <w:p>
      <w:pPr>
        <w:pStyle w:val="0"/>
        <w:ind w:left="210" w:leftChars="100"/>
        <w:jc w:val="both"/>
        <w:rPr>
          <w:rFonts w:hint="default"/>
          <w:color w:val="auto"/>
        </w:rPr>
      </w:pPr>
    </w:p>
    <w:p>
      <w:pPr>
        <w:pStyle w:val="0"/>
        <w:ind w:left="210" w:leftChars="100"/>
        <w:jc w:val="both"/>
        <w:rPr>
          <w:rFonts w:hint="default"/>
          <w:color w:val="auto"/>
        </w:rPr>
      </w:pPr>
      <w:r>
        <w:rPr>
          <w:rFonts w:hint="eastAsia" w:ascii="Century" w:hAnsi="Century" w:eastAsia="ＭＳ 明朝"/>
          <w:color w:val="auto"/>
          <w:kern w:val="2"/>
          <w:sz w:val="21"/>
        </w:rPr>
        <w:t>有資格者の配置について対象資格と資格ごとの配置人数を記述すること。なお、廃棄物処理施設技術管理士については配置予定者の資格証の写し及び業務実績書、他の資格者については配置予定者の資格証の写しを添付すること。</w:t>
      </w:r>
    </w:p>
    <w:p>
      <w:pPr>
        <w:pStyle w:val="0"/>
        <w:ind w:left="210" w:leftChars="100"/>
        <w:jc w:val="both"/>
        <w:rPr>
          <w:rFonts w:hint="default"/>
          <w:color w:val="auto"/>
        </w:rPr>
      </w:pPr>
      <w:r>
        <w:rPr>
          <w:rFonts w:hint="eastAsia" w:ascii="Century" w:hAnsi="Century" w:eastAsia="ＭＳ 明朝"/>
          <w:color w:val="auto"/>
          <w:kern w:val="2"/>
          <w:sz w:val="21"/>
        </w:rPr>
        <w:t>応募者と配置予定者との雇用関係を証する書類を添付すること。</w:t>
      </w:r>
    </w:p>
    <w:p>
      <w:pPr>
        <w:pStyle w:val="0"/>
        <w:ind w:left="-418" w:leftChars="-199" w:firstLine="418" w:firstLineChars="199"/>
        <w:rPr>
          <w:rFonts w:hint="eastAsia"/>
        </w:rPr>
      </w:pPr>
    </w:p>
    <w:p>
      <w:pPr>
        <w:pStyle w:val="0"/>
        <w:ind w:left="-1468" w:leftChars="-699" w:firstLine="1151" w:firstLineChars="548"/>
        <w:rPr>
          <w:rFonts w:hint="eastAsia"/>
        </w:rPr>
      </w:pPr>
      <w:r>
        <w:rPr>
          <w:rFonts w:hint="eastAsia" w:ascii="Century" w:hAnsi="Century" w:eastAsia="ＭＳ 明朝"/>
          <w:color w:val="auto"/>
          <w:kern w:val="2"/>
          <w:sz w:val="21"/>
        </w:rPr>
        <w:t>□　有資格者の配置</w:t>
      </w:r>
    </w:p>
    <w:tbl>
      <w:tblPr>
        <w:tblStyle w:val="11"/>
        <w:tblW w:w="9627" w:type="dxa"/>
        <w:jc w:val="left"/>
        <w:tblInd w:w="-3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Look w:firstRow="1" w:lastRow="0" w:firstColumn="1" w:lastColumn="0" w:noHBand="0" w:noVBand="1" w:val="04A0"/>
      </w:tblPr>
      <w:tblGrid>
        <w:gridCol w:w="4051"/>
        <w:gridCol w:w="1155"/>
        <w:gridCol w:w="4421"/>
      </w:tblGrid>
      <w:tr>
        <w:trPr/>
        <w:tc>
          <w:tcPr>
            <w:tcW w:w="4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rFonts w:hint="eastAsia"/>
              </w:rPr>
            </w:pPr>
            <w:r>
              <w:rPr>
                <w:rFonts w:hint="eastAsia" w:ascii="Century" w:hAnsi="Century" w:eastAsia="ＭＳ 明朝"/>
                <w:color w:val="auto"/>
                <w:kern w:val="2"/>
                <w:sz w:val="21"/>
              </w:rPr>
              <w:t>資格名称</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rFonts w:hint="eastAsia"/>
              </w:rPr>
            </w:pPr>
            <w:r>
              <w:rPr>
                <w:rFonts w:hint="eastAsia" w:ascii="Century" w:hAnsi="Century" w:eastAsia="ＭＳ 明朝"/>
                <w:color w:val="auto"/>
                <w:kern w:val="2"/>
                <w:sz w:val="21"/>
              </w:rPr>
              <w:t>配置人数</w:t>
            </w:r>
          </w:p>
        </w:tc>
        <w:tc>
          <w:tcPr>
            <w:tcW w:w="44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center"/>
              <w:rPr>
                <w:rFonts w:hint="eastAsia"/>
              </w:rPr>
            </w:pPr>
            <w:r>
              <w:rPr>
                <w:rFonts w:hint="eastAsia" w:ascii="Century" w:hAnsi="Century" w:eastAsia="ＭＳ 明朝"/>
                <w:color w:val="auto"/>
                <w:kern w:val="2"/>
                <w:sz w:val="21"/>
              </w:rPr>
              <w:t>資格者配置理由</w:t>
            </w:r>
          </w:p>
        </w:tc>
      </w:tr>
      <w:tr>
        <w:trPr>
          <w:trHeight w:val="705" w:hRule="atLeast"/>
        </w:trPr>
        <w:tc>
          <w:tcPr>
            <w:tcW w:w="405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jc w:val="both"/>
              <w:rPr>
                <w:rFonts w:hint="eastAsia"/>
              </w:rPr>
            </w:pPr>
            <w:r>
              <w:rPr>
                <w:rFonts w:hint="eastAsia" w:ascii="ＭＳ 明朝" w:hAnsi="ＭＳ 明朝" w:eastAsia="ＭＳ 明朝"/>
                <w:strike w:val="0"/>
                <w:dstrike w:val="0"/>
                <w:color w:val="auto"/>
              </w:rPr>
              <w:t>破砕・リサイクル施設技術管理士</w:t>
            </w:r>
          </w:p>
        </w:tc>
        <w:tc>
          <w:tcPr>
            <w:tcW w:w="11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rPr>
            </w:pPr>
            <w:r>
              <w:rPr>
                <w:rFonts w:hint="eastAsia" w:ascii="Century" w:hAnsi="Century" w:eastAsia="ＭＳ 明朝"/>
                <w:color w:val="auto"/>
                <w:kern w:val="2"/>
                <w:sz w:val="21"/>
              </w:rPr>
              <w:t>人</w:t>
            </w:r>
          </w:p>
        </w:tc>
        <w:tc>
          <w:tcPr>
            <w:tcW w:w="44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本件施設の維持管理に関する技術上の業務及び維持管理の事務に従事する職員の監督</w:t>
            </w:r>
          </w:p>
        </w:tc>
      </w:tr>
      <w:tr>
        <w:trPr/>
        <w:tc>
          <w:tcPr>
            <w:tcW w:w="4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クレーン運転業務特別教育（５ｔ未満）</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rPr>
            </w:pPr>
            <w:r>
              <w:rPr>
                <w:rFonts w:hint="eastAsia" w:ascii="Century" w:hAnsi="Century" w:eastAsia="ＭＳ 明朝"/>
                <w:color w:val="auto"/>
                <w:kern w:val="2"/>
                <w:sz w:val="21"/>
              </w:rPr>
              <w:t>人</w:t>
            </w:r>
          </w:p>
        </w:tc>
        <w:tc>
          <w:tcPr>
            <w:tcW w:w="44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場内設置のホイスト取扱作業</w:t>
            </w:r>
          </w:p>
        </w:tc>
      </w:tr>
      <w:tr>
        <w:trPr/>
        <w:tc>
          <w:tcPr>
            <w:tcW w:w="4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rPr>
            </w:pPr>
            <w:r>
              <w:rPr>
                <w:rFonts w:hint="eastAsia" w:ascii="ＭＳ 明朝" w:hAnsi="ＭＳ 明朝" w:eastAsia="ＭＳ 明朝"/>
                <w:color w:val="auto"/>
              </w:rPr>
              <w:t>玉掛特別教育修了者</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rPr>
            </w:pPr>
            <w:r>
              <w:rPr>
                <w:rFonts w:hint="eastAsia" w:ascii="Century" w:hAnsi="Century" w:eastAsia="ＭＳ 明朝"/>
                <w:color w:val="auto"/>
                <w:kern w:val="2"/>
                <w:sz w:val="21"/>
              </w:rPr>
              <w:t>人</w:t>
            </w:r>
          </w:p>
        </w:tc>
        <w:tc>
          <w:tcPr>
            <w:tcW w:w="44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場内設置のホイスト取扱作業</w:t>
            </w:r>
          </w:p>
        </w:tc>
      </w:tr>
      <w:tr>
        <w:trPr/>
        <w:tc>
          <w:tcPr>
            <w:tcW w:w="4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危険物取扱者（乙４類）</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rPr>
            </w:pPr>
            <w:r>
              <w:rPr>
                <w:rFonts w:hint="eastAsia" w:ascii="Century" w:hAnsi="Century" w:eastAsia="ＭＳ 明朝"/>
                <w:color w:val="auto"/>
                <w:kern w:val="2"/>
                <w:sz w:val="21"/>
              </w:rPr>
              <w:t>人</w:t>
            </w:r>
          </w:p>
        </w:tc>
        <w:tc>
          <w:tcPr>
            <w:tcW w:w="44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危険物取扱作業に関する監督及び現場従事者</w:t>
            </w:r>
          </w:p>
        </w:tc>
      </w:tr>
      <w:tr>
        <w:trPr/>
        <w:tc>
          <w:tcPr>
            <w:tcW w:w="4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酸素欠乏・硫化水素危険作業主任者</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rPr>
            </w:pPr>
            <w:r>
              <w:rPr>
                <w:rFonts w:hint="eastAsia" w:ascii="Century" w:hAnsi="Century" w:eastAsia="ＭＳ 明朝"/>
                <w:color w:val="auto"/>
                <w:kern w:val="2"/>
                <w:sz w:val="21"/>
              </w:rPr>
              <w:t>人</w:t>
            </w:r>
          </w:p>
        </w:tc>
        <w:tc>
          <w:tcPr>
            <w:tcW w:w="44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酸欠危険場所で作業を行う場合、作業員の酸素欠乏症を防止</w:t>
            </w:r>
          </w:p>
        </w:tc>
      </w:tr>
      <w:tr>
        <w:trPr/>
        <w:tc>
          <w:tcPr>
            <w:tcW w:w="4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特定化学物質等作業主任者</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rPr>
            </w:pPr>
            <w:r>
              <w:rPr>
                <w:rFonts w:hint="eastAsia" w:ascii="Century" w:hAnsi="Century" w:eastAsia="ＭＳ 明朝"/>
                <w:color w:val="auto"/>
                <w:kern w:val="2"/>
                <w:sz w:val="21"/>
              </w:rPr>
              <w:t>人</w:t>
            </w:r>
          </w:p>
        </w:tc>
        <w:tc>
          <w:tcPr>
            <w:tcW w:w="44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特定化学物質の取扱作業</w:t>
            </w:r>
          </w:p>
        </w:tc>
      </w:tr>
      <w:tr>
        <w:trPr/>
        <w:tc>
          <w:tcPr>
            <w:tcW w:w="4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ＭＳ 明朝" w:hAnsi="ＭＳ 明朝" w:eastAsia="ＭＳ 明朝"/>
                <w:color w:val="auto"/>
              </w:rPr>
              <w:t>フォークリフト運転技能講習修了者</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rPr>
            </w:pPr>
            <w:r>
              <w:rPr>
                <w:rFonts w:hint="eastAsia" w:ascii="Century" w:hAnsi="Century" w:eastAsia="ＭＳ 明朝"/>
                <w:strike w:val="0"/>
                <w:dstrike w:val="0"/>
                <w:color w:val="auto"/>
                <w:kern w:val="2"/>
                <w:sz w:val="21"/>
              </w:rPr>
              <w:t>人</w:t>
            </w:r>
          </w:p>
        </w:tc>
        <w:tc>
          <w:tcPr>
            <w:tcW w:w="44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場内資源ごみ等取扱作業</w:t>
            </w:r>
          </w:p>
        </w:tc>
      </w:tr>
      <w:tr>
        <w:trPr/>
        <w:tc>
          <w:tcPr>
            <w:tcW w:w="4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ＭＳ 明朝" w:hAnsi="ＭＳ 明朝" w:eastAsia="ＭＳ 明朝"/>
                <w:color w:val="auto"/>
              </w:rPr>
            </w:pPr>
            <w:r>
              <w:rPr>
                <w:rFonts w:hint="eastAsia" w:ascii="ＭＳ 明朝" w:hAnsi="ＭＳ 明朝" w:eastAsia="ＭＳ 明朝"/>
                <w:color w:val="auto"/>
              </w:rPr>
              <w:t>車両系建設機械運転技能講習修了者</w:t>
            </w:r>
          </w:p>
          <w:p>
            <w:pPr>
              <w:pStyle w:val="0"/>
              <w:rPr>
                <w:rFonts w:hint="eastAsia"/>
              </w:rPr>
            </w:pPr>
            <w:r>
              <w:rPr>
                <w:rFonts w:hint="eastAsia" w:ascii="ＭＳ 明朝" w:hAnsi="ＭＳ 明朝" w:eastAsia="ＭＳ 明朝"/>
                <w:color w:val="auto"/>
              </w:rPr>
              <w:t>（解体用）</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rPr>
            </w:pPr>
            <w:r>
              <w:rPr>
                <w:rFonts w:hint="eastAsia" w:ascii="Century" w:hAnsi="Century" w:eastAsia="ＭＳ 明朝"/>
                <w:color w:val="auto"/>
                <w:kern w:val="2"/>
                <w:sz w:val="21"/>
              </w:rPr>
              <w:t>人</w:t>
            </w:r>
          </w:p>
        </w:tc>
        <w:tc>
          <w:tcPr>
            <w:tcW w:w="44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color w:val="auto"/>
                <w:kern w:val="2"/>
                <w:sz w:val="21"/>
              </w:rPr>
              <w:t>場内大型ごみ解体及び、資源ごみ等取扱作業</w:t>
            </w:r>
          </w:p>
        </w:tc>
      </w:tr>
      <w:tr>
        <w:trPr/>
        <w:tc>
          <w:tcPr>
            <w:tcW w:w="40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rPr>
            </w:pPr>
            <w:r>
              <w:rPr>
                <w:rFonts w:hint="eastAsia" w:ascii="Century" w:hAnsi="Century" w:eastAsia="ＭＳ 明朝"/>
                <w:strike w:val="0"/>
                <w:dstrike w:val="0"/>
                <w:color w:val="auto"/>
                <w:kern w:val="2"/>
                <w:sz w:val="21"/>
              </w:rPr>
              <w:t>低圧電気取扱業務特別教育終了</w:t>
            </w:r>
          </w:p>
        </w:tc>
        <w:tc>
          <w:tcPr>
            <w:tcW w:w="11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right"/>
              <w:rPr>
                <w:rFonts w:hint="eastAsia"/>
              </w:rPr>
            </w:pPr>
            <w:r>
              <w:rPr>
                <w:rFonts w:hint="eastAsia" w:ascii="Century" w:hAnsi="Century" w:eastAsia="ＭＳ 明朝"/>
                <w:color w:val="auto"/>
                <w:kern w:val="2"/>
                <w:sz w:val="21"/>
              </w:rPr>
              <w:t>人</w:t>
            </w:r>
          </w:p>
        </w:tc>
        <w:tc>
          <w:tcPr>
            <w:tcW w:w="44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rPr>
                <w:rFonts w:hint="eastAsia"/>
              </w:rPr>
            </w:pPr>
            <w:r>
              <w:rPr>
                <w:rFonts w:hint="eastAsia" w:ascii="Century" w:hAnsi="Century" w:eastAsia="ＭＳ 明朝"/>
                <w:strike w:val="0"/>
                <w:dstrike w:val="0"/>
                <w:color w:val="auto"/>
                <w:kern w:val="2"/>
                <w:sz w:val="21"/>
              </w:rPr>
              <w:t>低圧配電盤露出開閉器の操作等低圧電気の取り扱い作業</w:t>
            </w:r>
          </w:p>
        </w:tc>
      </w:tr>
    </w:tbl>
    <w:p>
      <w:pPr>
        <w:pStyle w:val="0"/>
        <w:rPr>
          <w:rFonts w:hint="eastAsia"/>
        </w:rPr>
      </w:pPr>
      <w:bookmarkStart w:id="0" w:name="_GoBack"/>
      <w:bookmarkEnd w:id="0"/>
    </w:p>
    <w:p>
      <w:pPr>
        <w:pStyle w:val="0"/>
        <w:ind w:left="51"/>
        <w:jc w:val="both"/>
        <w:rPr>
          <w:rFonts w:hint="eastAsia"/>
        </w:rPr>
      </w:pPr>
      <w:r>
        <w:rPr>
          <w:rFonts w:hint="eastAsia" w:ascii="ＭＳ 明朝" w:hAnsi="ＭＳ 明朝" w:eastAsia="ＭＳ 明朝"/>
          <w:color w:val="auto"/>
        </w:rPr>
        <w:t>資格保有者届に記載した資格保有者の変更は原則として認めない。ただし、病気、死亡、退職等のやむを得ないと認められる事由がある場合には、本市と協議の上決定するものとする。</w:t>
      </w:r>
    </w:p>
    <w:p>
      <w:pPr>
        <w:pStyle w:val="0"/>
        <w:rPr>
          <w:rFonts w:hint="eastAsia"/>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PMingLiU">
    <w:panose1 w:val="00000000000000000000"/>
    <w:charset w:val="88"/>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666</Characters>
  <Application>JUST Note</Application>
  <Lines>52</Lines>
  <Paragraphs>41</Paragraphs>
  <CharactersWithSpaces>669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榎本 天馬</dc:creator>
  <cp:lastModifiedBy>榎本 天馬</cp:lastModifiedBy>
  <dcterms:created xsi:type="dcterms:W3CDTF">2026-08-03T00:49:00Z</dcterms:created>
  <dcterms:modified xsi:type="dcterms:W3CDTF">2026-08-03T00:54:46Z</dcterms:modified>
  <cp:revision>1</cp:revision>
</cp:coreProperties>
</file>