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様式第４号（第１３条関係）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事　業　実　績　報　告　書</w:t>
      </w: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令和　　　年　　　月　　　日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葛󠄀城市長　　様　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tabs>
          <w:tab w:val="clear" w:pos="4859"/>
          <w:tab w:val="left" w:leader="none" w:pos="4680"/>
        </w:tabs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（申請者）</w:t>
      </w:r>
    </w:p>
    <w:p>
      <w:pPr>
        <w:pStyle w:val="0"/>
        <w:tabs>
          <w:tab w:val="left" w:leader="none" w:pos="4859"/>
        </w:tabs>
        <w:spacing w:line="360" w:lineRule="auto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住　所</w:t>
      </w:r>
    </w:p>
    <w:p>
      <w:pPr>
        <w:pStyle w:val="0"/>
        <w:tabs>
          <w:tab w:val="left" w:leader="none" w:pos="4859"/>
        </w:tabs>
        <w:spacing w:line="360" w:lineRule="auto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団体名</w:t>
      </w:r>
    </w:p>
    <w:p>
      <w:pPr>
        <w:pStyle w:val="0"/>
        <w:tabs>
          <w:tab w:val="left" w:leader="none" w:pos="4859"/>
          <w:tab w:val="right" w:leader="none" w:pos="8459"/>
        </w:tabs>
        <w:spacing w:line="360" w:lineRule="auto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代表者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㊞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ind w:firstLine="210" w:firstLineChars="1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このことについて、葛󠄀城市補助金等交付規則第１３条の規定に基づき、下記のとおり報告します。</w:t>
      </w:r>
    </w:p>
    <w:p>
      <w:pPr>
        <w:pStyle w:val="0"/>
        <w:ind w:firstLine="210" w:firstLineChars="10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15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記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tabs>
          <w:tab w:val="left" w:leader="none" w:pos="2879"/>
        </w:tabs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１　</w:t>
      </w:r>
      <w:r>
        <w:rPr>
          <w:rFonts w:hint="eastAsia" w:ascii="UD デジタル 教科書体 NK-R" w:hAnsi="UD デジタル 教科書体 NK-R" w:eastAsia="UD デジタル 教科書体 NK-R"/>
          <w:spacing w:val="20"/>
          <w:fitText w:val="1680" w:id="1"/>
        </w:rPr>
        <w:t>補助金等の名</w:t>
      </w:r>
      <w:r>
        <w:rPr>
          <w:rFonts w:hint="eastAsia" w:ascii="UD デジタル 教科書体 NK-R" w:hAnsi="UD デジタル 教科書体 NK-R" w:eastAsia="UD デジタル 教科書体 NK-R"/>
          <w:spacing w:val="0"/>
          <w:fitText w:val="1680" w:id="1"/>
        </w:rPr>
        <w:t>称</w:t>
      </w:r>
      <w:r>
        <w:rPr>
          <w:rFonts w:hint="eastAsia" w:ascii="UD デジタル 教科書体 NK-R" w:hAnsi="UD デジタル 教科書体 NK-R" w:eastAsia="UD デジタル 教科書体 NK-R"/>
        </w:rPr>
        <w:t>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令和　　　　年度　葛󠄀城市認知症カフェ運営補助金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tabs>
          <w:tab w:val="left" w:leader="none" w:pos="2878"/>
        </w:tabs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２　補助金交付決定額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金　　　　　　　　　　　　　　　　　　　　円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tabs>
          <w:tab w:val="left" w:leader="none" w:pos="2878"/>
        </w:tabs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３　</w:t>
      </w:r>
      <w:r>
        <w:rPr>
          <w:rFonts w:hint="eastAsia" w:ascii="UD デジタル 教科書体 NK-R" w:hAnsi="UD デジタル 教科書体 NK-R" w:eastAsia="UD デジタル 教科書体 NK-R"/>
          <w:spacing w:val="78"/>
          <w:fitText w:val="1680" w:id="2"/>
        </w:rPr>
        <w:t>事業完了</w:t>
      </w:r>
      <w:r>
        <w:rPr>
          <w:rFonts w:hint="eastAsia" w:ascii="UD デジタル 教科書体 NK-R" w:hAnsi="UD デジタル 教科書体 NK-R" w:eastAsia="UD デジタル 教科書体 NK-R"/>
          <w:spacing w:val="3"/>
          <w:fitText w:val="1680" w:id="2"/>
        </w:rPr>
        <w:t>日</w:t>
      </w:r>
      <w:r>
        <w:rPr>
          <w:rFonts w:hint="eastAsia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令和　　　　　年　　　　　月　　　　　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</w:rPr>
        <w:t>日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176</Characters>
  <Application>JUST Note</Application>
  <Lines>29</Lines>
  <Paragraphs>14</Paragraphs>
  <Company>Hewlett-Packard Company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葛城市</dc:creator>
  <cp:lastModifiedBy>関　直美</cp:lastModifiedBy>
  <dcterms:created xsi:type="dcterms:W3CDTF">2018-04-05T07:36:00Z</dcterms:created>
  <dcterms:modified xsi:type="dcterms:W3CDTF">2021-04-21T02:09:10Z</dcterms:modified>
  <cp:revision>5</cp:revision>
</cp:coreProperties>
</file>