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sz w:val="24"/>
        </w:rPr>
      </w:pPr>
      <w:r>
        <w:rPr>
          <w:rFonts w:hint="eastAsia" w:ascii="HGｺﾞｼｯｸM" w:hAnsi="HGｺﾞｼｯｸM" w:eastAsia="HGｺﾞｼｯｸM"/>
          <w:sz w:val="24"/>
        </w:rPr>
        <w:t>　令和　　年　　月　　日</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u w:val="single" w:color="auto"/>
        </w:rPr>
      </w:pPr>
      <w:r>
        <w:rPr>
          <w:rFonts w:hint="eastAsia" w:ascii="HGｺﾞｼｯｸM" w:hAnsi="HGｺﾞｼｯｸM" w:eastAsia="HGｺﾞｼｯｸM"/>
          <w:sz w:val="24"/>
          <w:u w:val="single" w:color="auto"/>
        </w:rPr>
        <w:t>葛城市長　　　　　　　様</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（提出者）</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所在地：</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企業名：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代表者名：　　　　　　　　　　　　　　　印</w:t>
      </w:r>
    </w:p>
    <w:p>
      <w:pPr>
        <w:pStyle w:val="0"/>
        <w:rPr>
          <w:rFonts w:hint="default" w:ascii="HGｺﾞｼｯｸM" w:hAnsi="HGｺﾞｼｯｸM" w:eastAsia="HGｺﾞｼｯｸM"/>
          <w:sz w:val="28"/>
        </w:rPr>
      </w:pPr>
    </w:p>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参加資格に関する申立書</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当社は、定年延長例規整備支援業務委託プロポーザルに参加するに当たり、下記の条件を全て満たしており、参加資格を有することを申し立てます。</w:t>
      </w:r>
    </w:p>
    <w:p>
      <w:pPr>
        <w:pStyle w:val="0"/>
        <w:rPr>
          <w:rFonts w:hint="default" w:ascii="HGｺﾞｼｯｸM" w:hAnsi="HGｺﾞｼｯｸM" w:eastAsia="HGｺﾞｼｯｸM"/>
          <w:sz w:val="24"/>
        </w:rPr>
      </w:pPr>
    </w:p>
    <w:p>
      <w:pPr>
        <w:pStyle w:val="24"/>
        <w:rPr>
          <w:rFonts w:hint="default" w:ascii="HGｺﾞｼｯｸM" w:hAnsi="HGｺﾞｼｯｸM" w:eastAsia="HGｺﾞｼｯｸM"/>
        </w:rPr>
      </w:pPr>
      <w:r>
        <w:rPr>
          <w:rFonts w:hint="eastAsia" w:ascii="HGｺﾞｼｯｸM" w:hAnsi="HGｺﾞｼｯｸM" w:eastAsia="HGｺﾞｼｯｸM"/>
        </w:rPr>
        <w:t>記</w:t>
      </w:r>
    </w:p>
    <w:p>
      <w:pPr>
        <w:pStyle w:val="0"/>
        <w:rPr>
          <w:rFonts w:hint="default" w:ascii="HGｺﾞｼｯｸM" w:hAnsi="HGｺﾞｼｯｸM" w:eastAsia="HGｺﾞｼｯｸM"/>
          <w:color w:val="000000" w:themeColor="text1"/>
        </w:rPr>
      </w:pPr>
    </w:p>
    <w:p>
      <w:pPr>
        <w:pStyle w:val="0"/>
        <w:ind w:leftChars="0" w:hanging="231" w:hangingChars="105"/>
        <w:rPr>
          <w:rFonts w:hint="eastAsia" w:ascii="HGｺﾞｼｯｸM" w:hAnsi="HGｺﾞｼｯｸM" w:eastAsia="HGｺﾞｼｯｸM"/>
          <w:sz w:val="22"/>
        </w:rPr>
      </w:pPr>
      <w:r>
        <w:rPr>
          <w:rFonts w:hint="eastAsia" w:ascii="HGｺﾞｼｯｸM" w:hAnsi="HGｺﾞｼｯｸM" w:eastAsia="HGｺﾞｼｯｸM"/>
          <w:sz w:val="22"/>
        </w:rPr>
        <w:t>①　葛城市の令和</w:t>
      </w:r>
      <w:r>
        <w:rPr>
          <w:rFonts w:hint="eastAsia" w:ascii="HGｺﾞｼｯｸM" w:hAnsi="HGｺﾞｼｯｸM" w:eastAsia="HGｺﾞｼｯｸM"/>
          <w:sz w:val="22"/>
        </w:rPr>
        <w:t>2</w:t>
      </w:r>
      <w:r>
        <w:rPr>
          <w:rFonts w:hint="eastAsia" w:ascii="HGｺﾞｼｯｸM" w:hAnsi="HGｺﾞｼｯｸM" w:eastAsia="HGｺﾞｼｯｸM"/>
          <w:sz w:val="22"/>
        </w:rPr>
        <w:t>・</w:t>
      </w:r>
      <w:r>
        <w:rPr>
          <w:rFonts w:hint="eastAsia" w:ascii="HGｺﾞｼｯｸM" w:hAnsi="HGｺﾞｼｯｸM" w:eastAsia="HGｺﾞｼｯｸM"/>
          <w:sz w:val="22"/>
        </w:rPr>
        <w:t>3</w:t>
      </w:r>
      <w:r>
        <w:rPr>
          <w:rFonts w:hint="eastAsia" w:ascii="HGｺﾞｼｯｸM" w:hAnsi="HGｺﾞｼｯｸM" w:eastAsia="HGｺﾞｼｯｸM"/>
          <w:sz w:val="22"/>
        </w:rPr>
        <w:t>年度建設工事等入札参加資格</w:t>
      </w:r>
      <w:bookmarkStart w:id="0" w:name="_GoBack"/>
      <w:bookmarkEnd w:id="0"/>
      <w:r>
        <w:rPr>
          <w:rFonts w:hint="eastAsia" w:ascii="HGｺﾞｼｯｸM" w:hAnsi="HGｺﾞｼｯｸM" w:eastAsia="HGｺﾞｼｯｸM"/>
          <w:sz w:val="22"/>
        </w:rPr>
        <w:t>を有する業者で、物品役務に登録があること。</w:t>
      </w:r>
    </w:p>
    <w:p>
      <w:pPr>
        <w:pStyle w:val="0"/>
        <w:ind w:leftChars="0" w:hanging="231" w:hangingChars="105"/>
        <w:rPr>
          <w:rFonts w:hint="eastAsia" w:ascii="HGｺﾞｼｯｸM" w:hAnsi="HGｺﾞｼｯｸM" w:eastAsia="HGｺﾞｼｯｸM"/>
          <w:sz w:val="22"/>
        </w:rPr>
      </w:pPr>
      <w:r>
        <w:rPr>
          <w:rFonts w:hint="eastAsia" w:ascii="HGｺﾞｼｯｸM" w:hAnsi="HGｺﾞｼｯｸM" w:eastAsia="HGｺﾞｼｯｸM"/>
          <w:sz w:val="22"/>
        </w:rPr>
        <w:t>②　地方自治法施行令（昭和</w:t>
      </w:r>
      <w:r>
        <w:rPr>
          <w:rFonts w:hint="eastAsia" w:ascii="HGｺﾞｼｯｸM" w:hAnsi="HGｺﾞｼｯｸM" w:eastAsia="HGｺﾞｼｯｸM"/>
          <w:sz w:val="22"/>
        </w:rPr>
        <w:t>22</w:t>
      </w:r>
      <w:r>
        <w:rPr>
          <w:rFonts w:hint="eastAsia" w:ascii="HGｺﾞｼｯｸM" w:hAnsi="HGｺﾞｼｯｸM" w:eastAsia="HGｺﾞｼｯｸM"/>
          <w:sz w:val="22"/>
        </w:rPr>
        <w:t>年政令第</w:t>
      </w:r>
      <w:r>
        <w:rPr>
          <w:rFonts w:hint="eastAsia" w:ascii="HGｺﾞｼｯｸM" w:hAnsi="HGｺﾞｼｯｸM" w:eastAsia="HGｺﾞｼｯｸM"/>
          <w:sz w:val="22"/>
        </w:rPr>
        <w:t>16</w:t>
      </w:r>
      <w:r>
        <w:rPr>
          <w:rFonts w:hint="eastAsia" w:ascii="HGｺﾞｼｯｸM" w:hAnsi="HGｺﾞｼｯｸM" w:eastAsia="HGｺﾞｼｯｸM"/>
          <w:sz w:val="22"/>
        </w:rPr>
        <w:t>号）第</w:t>
      </w:r>
      <w:r>
        <w:rPr>
          <w:rFonts w:hint="eastAsia" w:ascii="HGｺﾞｼｯｸM" w:hAnsi="HGｺﾞｼｯｸM" w:eastAsia="HGｺﾞｼｯｸM"/>
          <w:sz w:val="22"/>
        </w:rPr>
        <w:t>167</w:t>
      </w:r>
      <w:r>
        <w:rPr>
          <w:rFonts w:hint="eastAsia" w:ascii="HGｺﾞｼｯｸM" w:hAnsi="HGｺﾞｼｯｸM" w:eastAsia="HGｺﾞｼｯｸM"/>
          <w:sz w:val="22"/>
        </w:rPr>
        <w:t>条の</w:t>
      </w:r>
      <w:r>
        <w:rPr>
          <w:rFonts w:hint="eastAsia" w:ascii="HGｺﾞｼｯｸM" w:hAnsi="HGｺﾞｼｯｸM" w:eastAsia="HGｺﾞｼｯｸM"/>
          <w:sz w:val="22"/>
        </w:rPr>
        <w:t>4</w:t>
      </w:r>
      <w:r>
        <w:rPr>
          <w:rFonts w:hint="eastAsia" w:ascii="HGｺﾞｼｯｸM" w:hAnsi="HGｺﾞｼｯｸM" w:eastAsia="HGｺﾞｼｯｸM"/>
          <w:sz w:val="22"/>
        </w:rPr>
        <w:t>第</w:t>
      </w:r>
      <w:r>
        <w:rPr>
          <w:rFonts w:hint="eastAsia" w:ascii="HGｺﾞｼｯｸM" w:hAnsi="HGｺﾞｼｯｸM" w:eastAsia="HGｺﾞｼｯｸM"/>
          <w:sz w:val="22"/>
        </w:rPr>
        <w:t>1</w:t>
      </w:r>
      <w:r>
        <w:rPr>
          <w:rFonts w:hint="eastAsia" w:ascii="HGｺﾞｼｯｸM" w:hAnsi="HGｺﾞｼｯｸM" w:eastAsia="HGｺﾞｼｯｸM"/>
          <w:sz w:val="22"/>
        </w:rPr>
        <w:t>項の規定に該当しないこと。</w:t>
      </w:r>
    </w:p>
    <w:p>
      <w:pPr>
        <w:pStyle w:val="0"/>
        <w:ind w:leftChars="0" w:hanging="231" w:hangingChars="105"/>
        <w:rPr>
          <w:rFonts w:hint="eastAsia" w:ascii="HGｺﾞｼｯｸM" w:hAnsi="HGｺﾞｼｯｸM" w:eastAsia="HGｺﾞｼｯｸM"/>
          <w:sz w:val="22"/>
        </w:rPr>
      </w:pPr>
      <w:r>
        <w:rPr>
          <w:rFonts w:hint="eastAsia" w:ascii="HGｺﾞｼｯｸM" w:hAnsi="HGｺﾞｼｯｸM" w:eastAsia="HGｺﾞｼｯｸM"/>
          <w:sz w:val="22"/>
        </w:rPr>
        <w:t>③　葛城市工事等請負契約に係る指名停止措置要領に基づく指名停止を受けていないこと。</w:t>
      </w:r>
    </w:p>
    <w:p>
      <w:pPr>
        <w:pStyle w:val="0"/>
        <w:ind w:leftChars="0" w:hanging="231" w:hangingChars="105"/>
        <w:rPr>
          <w:rFonts w:hint="eastAsia" w:ascii="HGｺﾞｼｯｸM" w:hAnsi="HGｺﾞｼｯｸM" w:eastAsia="HGｺﾞｼｯｸM"/>
          <w:sz w:val="22"/>
        </w:rPr>
      </w:pPr>
      <w:r>
        <w:rPr>
          <w:rFonts w:hint="eastAsia" w:ascii="HGｺﾞｼｯｸM" w:hAnsi="HGｺﾞｼｯｸM" w:eastAsia="HGｺﾞｼｯｸM"/>
          <w:sz w:val="22"/>
        </w:rPr>
        <w:t>④　会社更生法（平成</w:t>
      </w:r>
      <w:r>
        <w:rPr>
          <w:rFonts w:hint="eastAsia" w:ascii="HGｺﾞｼｯｸM" w:hAnsi="HGｺﾞｼｯｸM" w:eastAsia="HGｺﾞｼｯｸM"/>
          <w:sz w:val="22"/>
        </w:rPr>
        <w:t xml:space="preserve">14 </w:t>
      </w:r>
      <w:r>
        <w:rPr>
          <w:rFonts w:hint="eastAsia" w:ascii="HGｺﾞｼｯｸM" w:hAnsi="HGｺﾞｼｯｸM" w:eastAsia="HGｺﾞｼｯｸM"/>
          <w:sz w:val="22"/>
        </w:rPr>
        <w:t>年法律第</w:t>
      </w:r>
      <w:r>
        <w:rPr>
          <w:rFonts w:hint="eastAsia" w:ascii="HGｺﾞｼｯｸM" w:hAnsi="HGｺﾞｼｯｸM" w:eastAsia="HGｺﾞｼｯｸM"/>
          <w:sz w:val="22"/>
        </w:rPr>
        <w:t xml:space="preserve">154 </w:t>
      </w:r>
      <w:r>
        <w:rPr>
          <w:rFonts w:hint="eastAsia" w:ascii="HGｺﾞｼｯｸM" w:hAnsi="HGｺﾞｼｯｸM" w:eastAsia="HGｺﾞｼｯｸM"/>
          <w:sz w:val="22"/>
        </w:rPr>
        <w:t>号）に基づく更生手続き中又は民事再生法（平成</w:t>
      </w:r>
      <w:r>
        <w:rPr>
          <w:rFonts w:hint="eastAsia" w:ascii="HGｺﾞｼｯｸM" w:hAnsi="HGｺﾞｼｯｸM" w:eastAsia="HGｺﾞｼｯｸM"/>
          <w:sz w:val="22"/>
        </w:rPr>
        <w:t xml:space="preserve">11 </w:t>
      </w:r>
      <w:r>
        <w:rPr>
          <w:rFonts w:hint="eastAsia" w:ascii="HGｺﾞｼｯｸM" w:hAnsi="HGｺﾞｼｯｸM" w:eastAsia="HGｺﾞｼｯｸM"/>
          <w:sz w:val="22"/>
        </w:rPr>
        <w:t>年法律第</w:t>
      </w:r>
      <w:r>
        <w:rPr>
          <w:rFonts w:hint="eastAsia" w:ascii="HGｺﾞｼｯｸM" w:hAnsi="HGｺﾞｼｯｸM" w:eastAsia="HGｺﾞｼｯｸM"/>
          <w:sz w:val="22"/>
        </w:rPr>
        <w:t xml:space="preserve">255 </w:t>
      </w:r>
      <w:r>
        <w:rPr>
          <w:rFonts w:hint="eastAsia" w:ascii="HGｺﾞｼｯｸM" w:hAnsi="HGｺﾞｼｯｸM" w:eastAsia="HGｺﾞｼｯｸM"/>
          <w:sz w:val="22"/>
        </w:rPr>
        <w:t>号）に基づく再生手続き中の事業者でないこと。</w:t>
      </w:r>
    </w:p>
    <w:p>
      <w:pPr>
        <w:pStyle w:val="0"/>
        <w:ind w:leftChars="0" w:hanging="231" w:hangingChars="105"/>
        <w:rPr>
          <w:rFonts w:hint="eastAsia" w:ascii="HGｺﾞｼｯｸM" w:hAnsi="HGｺﾞｼｯｸM" w:eastAsia="HGｺﾞｼｯｸM"/>
          <w:sz w:val="22"/>
        </w:rPr>
      </w:pPr>
      <w:r>
        <w:rPr>
          <w:rFonts w:hint="eastAsia" w:ascii="HGｺﾞｼｯｸM" w:hAnsi="HGｺﾞｼｯｸM" w:eastAsia="HGｺﾞｼｯｸM"/>
          <w:sz w:val="22"/>
        </w:rPr>
        <w:t>⑤　葛城市暴力団排除条例（平成</w:t>
      </w:r>
      <w:r>
        <w:rPr>
          <w:rFonts w:hint="eastAsia" w:ascii="HGｺﾞｼｯｸM" w:hAnsi="HGｺﾞｼｯｸM" w:eastAsia="HGｺﾞｼｯｸM"/>
          <w:sz w:val="22"/>
        </w:rPr>
        <w:t xml:space="preserve">23 </w:t>
      </w:r>
      <w:r>
        <w:rPr>
          <w:rFonts w:hint="eastAsia" w:ascii="HGｺﾞｼｯｸM" w:hAnsi="HGｺﾞｼｯｸM" w:eastAsia="HGｺﾞｼｯｸM"/>
          <w:sz w:val="22"/>
        </w:rPr>
        <w:t>年葛城市条例第</w:t>
      </w:r>
      <w:r>
        <w:rPr>
          <w:rFonts w:hint="eastAsia" w:ascii="HGｺﾞｼｯｸM" w:hAnsi="HGｺﾞｼｯｸM" w:eastAsia="HGｺﾞｼｯｸM"/>
          <w:sz w:val="22"/>
        </w:rPr>
        <w:t xml:space="preserve">15 </w:t>
      </w:r>
      <w:r>
        <w:rPr>
          <w:rFonts w:hint="eastAsia" w:ascii="HGｺﾞｼｯｸM" w:hAnsi="HGｺﾞｼｯｸM" w:eastAsia="HGｺﾞｼｯｸM"/>
          <w:sz w:val="22"/>
        </w:rPr>
        <w:t>号）第</w:t>
      </w:r>
      <w:r>
        <w:rPr>
          <w:rFonts w:hint="eastAsia" w:ascii="HGｺﾞｼｯｸM" w:hAnsi="HGｺﾞｼｯｸM" w:eastAsia="HGｺﾞｼｯｸM"/>
          <w:sz w:val="22"/>
        </w:rPr>
        <w:t xml:space="preserve">2 </w:t>
      </w:r>
      <w:r>
        <w:rPr>
          <w:rFonts w:hint="eastAsia" w:ascii="HGｺﾞｼｯｸM" w:hAnsi="HGｺﾞｼｯｸM" w:eastAsia="HGｺﾞｼｯｸM"/>
          <w:sz w:val="22"/>
        </w:rPr>
        <w:t>条に規定する暴力団及び暴力団員又は暴力団密接関係者に該当する者でないこと。</w:t>
      </w:r>
    </w:p>
    <w:p>
      <w:pPr>
        <w:pStyle w:val="0"/>
        <w:ind w:leftChars="0" w:hanging="231" w:hangingChars="105"/>
        <w:rPr>
          <w:rFonts w:hint="default" w:ascii="HGｺﾞｼｯｸM" w:hAnsi="HGｺﾞｼｯｸM" w:eastAsia="HGｺﾞｼｯｸM"/>
          <w:sz w:val="22"/>
        </w:rPr>
      </w:pPr>
      <w:r>
        <w:rPr>
          <w:rFonts w:hint="eastAsia" w:ascii="HGｺﾞｼｯｸM" w:hAnsi="HGｺﾞｼｯｸM" w:eastAsia="HGｺﾞｼｯｸM"/>
          <w:sz w:val="22"/>
        </w:rPr>
        <w:t>⑥　官公庁において例規整備支援業務の受託実績があること。</w:t>
      </w:r>
    </w:p>
    <w:sectPr>
      <w:headerReference r:id="rId5" w:type="default"/>
      <w:pgSz w:w="11906" w:h="16838"/>
      <w:pgMar w:top="1560" w:right="1418" w:bottom="851"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002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0020005"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w:t>
    </w:r>
    <w:r>
      <w:rPr>
        <w:rFonts w:hint="eastAsia" w:ascii="HGｺﾞｼｯｸM" w:hAnsi="HGｺﾞｼｯｸM" w:eastAsia="HGｺﾞｼｯｸM"/>
      </w:rPr>
      <w:t>2</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14</Words>
  <Characters>394</Characters>
  <Application>JUST Note</Application>
  <Lines>25</Lines>
  <Paragraphs>15</Paragraphs>
  <CharactersWithSpaces>500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2020-04-21T02:15:00Z</cp:lastPrinted>
  <dcterms:created xsi:type="dcterms:W3CDTF">2020-10-14T10:18:00Z</dcterms:created>
  <dcterms:modified xsi:type="dcterms:W3CDTF">2021-09-21T01:39:40Z</dcterms:modified>
  <cp:revision>1</cp:revision>
</cp:coreProperties>
</file>