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contextualSpacing w:val="1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b w:val="1"/>
          <w:sz w:val="32"/>
        </w:rPr>
        <w:t>業務実施体制表</w:t>
      </w: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（※本様式は適宜変更してもよい。）</w:t>
      </w:r>
    </w:p>
    <w:tbl>
      <w:tblPr>
        <w:tblStyle w:val="31"/>
        <w:tblW w:w="96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368"/>
        <w:gridCol w:w="1785"/>
        <w:gridCol w:w="2625"/>
        <w:gridCol w:w="3885"/>
      </w:tblGrid>
      <w:tr>
        <w:trPr>
          <w:trHeight w:val="7182" w:hRule="atLeast"/>
        </w:trPr>
        <w:tc>
          <w:tcPr>
            <w:tcW w:w="13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体制図</w:t>
            </w:r>
          </w:p>
        </w:tc>
        <w:tc>
          <w:tcPr>
            <w:tcW w:w="82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3195"/>
              </w:tabs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（例）</w:t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/>
              </w:rPr>
              <w:drawing>
                <wp:inline distT="0" distB="0" distL="71755" distR="71755">
                  <wp:extent cx="4890770" cy="2853055"/>
                  <wp:effectExtent l="635" t="0" r="29845" b="0"/>
                  <wp:docPr id="1026" name="オブジェクト 0"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r:dm="rId8" r:lo="rId9" r:qs="rId10" r:cs="rId11"/>
                    </a:graphicData>
                  </a:graphic>
                </wp:inline>
              </w:drawing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※図等を用いて実施体制をわかりやすく記載すること。</w:t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3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※役割ごとに想定している人員についても記載すること。</w:t>
            </w:r>
          </w:p>
          <w:p>
            <w:pPr>
              <w:pStyle w:val="0"/>
              <w:tabs>
                <w:tab w:val="left" w:leader="none" w:pos="3195"/>
              </w:tabs>
              <w:snapToGrid w:val="0"/>
              <w:spacing w:line="360" w:lineRule="exact"/>
              <w:contextualSpacing w:val="1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※提案者のみならず、委託事業の実施に関わる者については本様式に役割、責任を明記すること。</w:t>
            </w:r>
          </w:p>
        </w:tc>
      </w:tr>
      <w:tr>
        <w:trPr>
          <w:trHeight w:val="999" w:hRule="atLeast"/>
        </w:trPr>
        <w:tc>
          <w:tcPr>
            <w:tcW w:w="136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役職・氏名</w:t>
            </w: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担当業務</w:t>
            </w: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総括責任者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※上記組織図に対応した部門等別に役割を明確に記入すること。</w:t>
            </w: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  <w:tr>
        <w:trPr>
          <w:trHeight w:val="999" w:hRule="atLeast"/>
        </w:trPr>
        <w:tc>
          <w:tcPr>
            <w:tcW w:w="136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8"/>
              </w:rPr>
              <w:t>担当者</w:t>
            </w:r>
          </w:p>
        </w:tc>
        <w:tc>
          <w:tcPr>
            <w:tcW w:w="26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3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</w:p>
        </w:tc>
      </w:tr>
    </w:tbl>
    <w:p>
      <w:pPr>
        <w:pStyle w:val="0"/>
        <w:snapToGrid w:val="0"/>
        <w:contextualSpacing w:val="1"/>
        <w:rPr>
          <w:rFonts w:hint="eastAsia" w:ascii="UD デジタル 教科書体 NK-R" w:hAnsi="UD デジタル 教科書体 NK-R" w:eastAsia="UD デジタル 教科書体 NK-R"/>
        </w:rPr>
      </w:pPr>
    </w:p>
    <w:sectPr>
      <w:headerReference r:id="rId5" w:type="default"/>
      <w:footerReference r:id="rId6" w:type="default"/>
      <w:pgSz w:w="11906" w:h="16838"/>
      <w:pgMar w:top="1625" w:right="1418" w:bottom="992" w:left="1418" w:header="85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-OTF UD Shin Go NT Pro L">
    <w:panose1 w:val="00000000000000000000"/>
    <w:charset w:val="80"/>
    <w:family w:val="swiss"/>
    <w:notTrueType/>
    <w:pitch w:val="fixed"/>
    <w:sig w:usb0="00000000" w:usb1="00000000" w:usb2="00000000" w:usb3="00000000" w:csb0="05000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sdt>
      <w:sdtPr>
        <w:rPr>
          <w:rFonts w:hint="default"/>
        </w:rPr>
        <w:id w:val="-103010835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UD デジタル 教科書体 NK-R" w:hAnsi="UD デジタル 教科書体 NK-R" w:eastAsia="UD デジタル 教科書体 NK-R"/>
        <w:sz w:val="21"/>
      </w:rPr>
    </w:pPr>
    <w:r>
      <w:rPr>
        <w:rFonts w:hint="eastAsia" w:ascii="UD デジタル 教科書体 NK-R" w:hAnsi="UD デジタル 教科書体 NK-R" w:eastAsia="UD デジタル 教科書体 NK-R"/>
        <w:sz w:val="21"/>
      </w:rPr>
      <w:t>【様式５】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07/relationships/diagramDrawing" Target="diagrams/drawing1.xml" /><Relationship Id="rId8" Type="http://schemas.openxmlformats.org/officeDocument/2006/relationships/diagramData" Target="diagrams/data1.xml" /><Relationship Id="rId9" Type="http://schemas.openxmlformats.org/officeDocument/2006/relationships/diagramLayout" Target="diagrams/layout1.xml" /><Relationship Id="rId10" Type="http://schemas.openxmlformats.org/officeDocument/2006/relationships/diagramQuickStyle" Target="diagrams/quickStyle1.xml" /><Relationship Id="rId11" Type="http://schemas.openxmlformats.org/officeDocument/2006/relationships/diagramColors" Target="diagrams/colors1.xml" /><Relationship Id="rId12" Type="http://schemas.microsoft.com/office/2011/relationships/commentsExtended" Target="commentsExtended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tint val="40000"/>
        <a:alpha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tint val="40000"/>
        <a:alpha val="9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tint val="40000"/>
        <a:alpha val="9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tint val="40000"/>
        <a:alpha val="9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tint val="40000"/>
        <a:alpha val="9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8B8F6-07CD-495B-99EB-B37C5336763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p>
          <a:endParaRPr kumimoji="1" lang="ja-JP" altLang="en-US"/>
        </a:p>
      </dgm:t>
    </dgm:pt>
    <dgm:pt modelId="{1DDA8E5D-0A9E-4609-A8C1-927A30467751}" type="pres">
      <dgm:prSet presAssocID="{A218B8F6-07CD-495B-99EB-B37C53367633}" presName="hierChild1" presStyleLbl="node0" presStyleIdx="0" presStyleCnt="1">
        <dgm:presLayoutVars>
          <dgm:orgChart val="1"/>
          <dgm:chPref val="1"/>
          <dgm:dir/>
          <dgm:animOne val="branch"/>
          <dgm:animLvl val="lvl"/>
          <dgm:resizeHandles/>
        </dgm:presLayoutVars>
      </dgm:prSet>
    </dgm:pt>
    <dgm:pt modelId="{C1762F21-5CD9-4BA4-A2B4-85974A965F67}">
      <dgm:prSet phldrT="[テキスト]" custT="1"/>
      <dgm:spPr/>
      <dgm:t>
        <a:bodyPr vertOverflow="overflow" horzOverflow="overflow" numCol="1" spcCol="1270" anchor="ctr" anchorCtr="0"/>
        <a:p>
          <a:pP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総括責任者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>
            <a:latin typeface="UD デジタル 教科書体 NK-R" pitchFamily="0" charset="0"/>
            <a:ea typeface="UD デジタル 教科書体 NK-R" pitchFamily="0" charset="0"/>
          </a:endParaRPr>
        </a:p>
      </dgm:t>
    </dgm:pt>
    <dgm:pt modelId="{8A4CBB71-3D0E-457C-ADBB-C16C1BC67962}" type="pres">
      <dgm:prSet presAssocID="{C1762F21-5CD9-4BA4-A2B4-85974A965F67}" presName="hierRoot1" presStyleLbl="node1" presStyleIdx="0" presStyleCnt="0">
        <dgm:presLayoutVars>
          <dgm:hierBranch val="init"/>
        </dgm:presLayoutVars>
      </dgm:prSet>
    </dgm:pt>
    <dgm:pt modelId="{43697499-CB15-4FDD-B0B9-C77E71D44D8D}" type="pres">
      <dgm:prSet presAssocID="{C1762F21-5CD9-4BA4-A2B4-85974A965F67}" presName="rootComposite1" presStyleLbl="node1" presStyleIdx="0" presStyleCnt="0"/>
    </dgm:pt>
    <dgm:pt modelId="{10213D40-8FCD-471C-A1E8-357AA190432B}" type="pres">
      <dgm:prSet presAssocID="{C1762F21-5CD9-4BA4-A2B4-85974A965F67}" presName="rootText1" presStyleLbl="node0" presStyleIdx="0" presStyleCnt="1">
        <dgm:presLayoutVars>
          <dgm:chPref val="3"/>
        </dgm:presLayoutVars>
      </dgm:prSet>
    </dgm:pt>
    <dgm:pt modelId="{0C050857-7A4A-4BC1-91FC-444D907BDBF7}" type="pres">
      <dgm:prSet presAssocID="{C1762F21-5CD9-4BA4-A2B4-85974A965F67}" presName="rootConnector1" presStyleLbl="node1" presStyleIdx="0" presStyleCnt="0"/>
    </dgm:pt>
    <dgm:pt modelId="{7A72C7B4-EE8B-4289-B819-44A31675E027}" type="pres">
      <dgm:prSet presAssocID="{C1762F21-5CD9-4BA4-A2B4-85974A965F67}" presName="hierChild2" presStyleLbl="node1" presStyleIdx="0" presStyleCnt="0"/>
    </dgm:pt>
    <dgm:pt modelId="{49E55067-4DA4-4858-B627-BC2BF46A6A4A}" type="pres">
      <dgm:prSet presAssocID="{C1762F21-5CD9-4BA4-A2B4-85974A965F67}" presName="hierChild3" presStyleLbl="node1" presStyleIdx="0" presStyleCnt="0"/>
    </dgm:pt>
    <dgm:pt modelId="{AAABC1E9-6E75-45B5-A1A6-68EA1AC4BFB1}" type="parTrans" cxnId="{0D3B494E-C401-4B27-A6CD-1D3163CD822B}">
      <dgm:prSet/>
      <dgm:spPr/>
      <dgm:t>
        <a:bodyPr/>
        <a:p>
          <a:endParaRPr kumimoji="1" lang="ja-JP" altLang="en-US"/>
        </a:p>
      </dgm:t>
    </dgm:pt>
    <dgm:pt modelId="{BD7603E8-19C8-4054-9BD2-6FFF43413CF2}" type="sibTrans" cxnId="{0D3B494E-C401-4B27-A6CD-1D3163CD822B}">
      <dgm:prSet/>
      <dgm:spPr/>
      <dgm:t>
        <a:bodyPr/>
        <a:p>
          <a:endParaRPr kumimoji="1" lang="ja-JP" altLang="en-US"/>
        </a:p>
      </dgm:t>
    </dgm:pt>
    <dgm:pt modelId="{5C261A48-23E5-4045-99F7-E3A0800B60D3}">
      <dgm:prSet phldrT="[テキスト]" custT="1"/>
      <dgm:spPr/>
      <dgm:t>
        <a:bodyPr/>
        <a:p>
          <a:pP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担当業務内容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/>
          <a:r>
            <a:rPr kumimoji="1" lang="ja-JP" altLang="en-US" sz="14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>
            <a:latin typeface="UD デジタル 教科書体 NK-R" pitchFamily="0" charset="0"/>
            <a:ea typeface="UD デジタル 教科書体 NK-R" pitchFamily="0" charset="0"/>
          </a:endParaRPr>
        </a:p>
      </dgm:t>
    </dgm:pt>
    <dgm:pt modelId="{62BA2858-FB10-4B03-849A-84E73A084719}" type="pres">
      <dgm:prSet presAssocID="{5C261A48-23E5-4045-99F7-E3A0800B60D3}" presName="hierRoot2" presStyleLbl="node2" presStyleIdx="0" presStyleCnt="2">
        <dgm:presLayoutVars>
          <dgm:hierBranch val="init"/>
        </dgm:presLayoutVars>
      </dgm:prSet>
    </dgm:pt>
    <dgm:pt modelId="{7830F2E6-8329-470B-8A91-D34FB4CF872C}" type="pres">
      <dgm:prSet presAssocID="{5C261A48-23E5-4045-99F7-E3A0800B60D3}" presName="rootComposite" presStyleLbl="node2" presStyleIdx="0" presStyleCnt="2"/>
    </dgm:pt>
    <dgm:pt modelId="{9D109FC7-6CC9-404F-915E-188B5AB16D69}" type="pres">
      <dgm:prSet presAssocID="{5C261A48-23E5-4045-99F7-E3A0800B60D3}" presName="rootText" presStyleLbl="node2" presStyleIdx="0" presStyleCnt="2">
        <dgm:presLayoutVars>
          <dgm:chPref val="3"/>
        </dgm:presLayoutVars>
      </dgm:prSet>
    </dgm:pt>
    <dgm:pt modelId="{E2B02EDF-E02D-4C39-BEF2-28C8B29993FA}" type="pres">
      <dgm:prSet presAssocID="{5C261A48-23E5-4045-99F7-E3A0800B60D3}" presName="rootConnector" presStyleLbl="node2" presStyleIdx="1" presStyleCnt="2"/>
    </dgm:pt>
    <dgm:pt modelId="{88C2AC90-368D-4E65-80CB-6D810571CEEB}" type="pres">
      <dgm:prSet presAssocID="{5C261A48-23E5-4045-99F7-E3A0800B60D3}" presName="hierChild4" presStyleLbl="node2" presStyleIdx="1" presStyleCnt="2"/>
    </dgm:pt>
    <dgm:pt modelId="{DF29DD64-6D46-4741-B2D7-43D5D470C6FB}" type="pres">
      <dgm:prSet presAssocID="{5C261A48-23E5-4045-99F7-E3A0800B60D3}" presName="hierChild5" presStyleLbl="node2" presStyleIdx="1" presStyleCnt="2"/>
    </dgm:pt>
    <dgm:pt modelId="{1F7EEFC3-2E49-4DCA-AE3D-3B14CB4148F3}" type="parTrans" cxnId="{92AF6AE5-31B6-42D5-82CB-7A5379F7F2AD}">
      <dgm:prSet/>
      <dgm:spPr/>
      <dgm:t>
        <a:bodyPr/>
        <a:p>
          <a:endParaRPr kumimoji="1" lang="ja-JP" altLang="en-US"/>
        </a:p>
      </dgm:t>
    </dgm:pt>
    <dgm:pt modelId="{F8669172-8625-4539-AA15-AB5E8A7CAB77}" type="pres">
      <dgm:prSet presAssocID="{1F7EEFC3-2E49-4DCA-AE3D-3B14CB4148F3}" presName="LayoutNode2" presStyleLbl="parChTrans1D2" presStyleIdx="0" presStyleCnt="2"/>
    </dgm:pt>
    <dgm:pt modelId="{4CFE234F-AD4F-42C0-95E1-56F447991070}" type="sibTrans" cxnId="{92AF6AE5-31B6-42D5-82CB-7A5379F7F2AD}">
      <dgm:prSet/>
      <dgm:spPr/>
      <dgm:t>
        <a:bodyPr/>
        <a:p>
          <a:endParaRPr kumimoji="1" lang="ja-JP" altLang="en-US"/>
        </a:p>
      </dgm:t>
    </dgm:pt>
    <dgm:pt modelId="{011E622E-8BD9-442F-9580-34105339FE10}">
      <dgm:prSet phldrT="[テキスト]"/>
      <dgm:spPr/>
      <dgm:t>
        <a:bodyPr/>
        <a:p>
          <a:pPr/>
          <a:r>
            <a:t>担当業務内容</a:t>
          </a:r>
          <a:br/>
          <a:r>
            <a:t>（　　　　　　　　　　　　　　）</a:t>
          </a:r>
          <a:br/>
          <a:r>
            <a:t>役職・氏名</a:t>
          </a:r>
          <a:br/>
          <a:r>
            <a:t>（　　　　　　　　　　　　　　）</a:t>
          </a:r>
          <a:endParaRPr kumimoji="1" lang="ja-JP" altLang="en-US">
            <a:latin typeface="UD デジタル 教科書体 NK-R" pitchFamily="0" charset="0"/>
            <a:ea typeface="UD デジタル 教科書体 NK-R" pitchFamily="0" charset="0"/>
          </a:endParaRPr>
        </a:p>
      </dgm:t>
    </dgm:pt>
    <dgm:pt modelId="{5E7073B4-94F4-4829-9FAF-5C082B4737FA}" type="pres">
      <dgm:prSet presAssocID="{011E622E-8BD9-442F-9580-34105339FE10}" presName="hierRoot2" presStyleLbl="node2" presStyleIdx="1" presStyleCnt="2">
        <dgm:presLayoutVars>
          <dgm:hierBranch val="init"/>
        </dgm:presLayoutVars>
      </dgm:prSet>
    </dgm:pt>
    <dgm:pt modelId="{2FDFB9E2-5860-4CB9-B517-F88BBBC803FA}" type="pres">
      <dgm:prSet presAssocID="{011E622E-8BD9-442F-9580-34105339FE10}" presName="rootComposite" presStyleLbl="node2" presStyleIdx="1" presStyleCnt="2"/>
    </dgm:pt>
    <dgm:pt modelId="{40F5B916-F5A6-433F-94E1-11800561E5D2}" type="pres">
      <dgm:prSet presAssocID="{011E622E-8BD9-442F-9580-34105339FE10}" presName="rootText" presStyleLbl="node2" presStyleIdx="1" presStyleCnt="2">
        <dgm:presLayoutVars>
          <dgm:chPref val="3"/>
        </dgm:presLayoutVars>
      </dgm:prSet>
    </dgm:pt>
    <dgm:pt modelId="{E2CC7C4C-6BC1-48F2-A3C8-324FEC3FEA44}" type="pres">
      <dgm:prSet presAssocID="{011E622E-8BD9-442F-9580-34105339FE10}" presName="rootConnector" presStyleLbl="node2" presStyleIdx="2" presStyleCnt="2"/>
    </dgm:pt>
    <dgm:pt modelId="{81791999-B9C3-4877-B3F3-6FA5BD931F67}" type="pres">
      <dgm:prSet presAssocID="{011E622E-8BD9-442F-9580-34105339FE10}" presName="hierChild4" presStyleLbl="node2" presStyleIdx="2" presStyleCnt="2"/>
    </dgm:pt>
    <dgm:pt modelId="{B159FF82-0B43-440D-9F26-9E3DCCB8DDF6}" type="pres">
      <dgm:prSet presAssocID="{011E622E-8BD9-442F-9580-34105339FE10}" presName="hierChild5" presStyleLbl="node2" presStyleIdx="2" presStyleCnt="2"/>
    </dgm:pt>
    <dgm:pt modelId="{5273E1A6-6A64-47FB-BBFC-79405D22697E}" type="parTrans" cxnId="{BC895F42-C18A-4867-A9A4-991C9864AF27}">
      <dgm:prSet/>
      <dgm:spPr/>
      <dgm:t>
        <a:bodyPr/>
        <a:p>
          <a:endParaRPr kumimoji="1" lang="ja-JP" altLang="en-US"/>
        </a:p>
      </dgm:t>
    </dgm:pt>
    <dgm:pt modelId="{F997C9E5-56E7-4821-B506-4D5A943CE16C}" type="pres">
      <dgm:prSet presAssocID="{5273E1A6-6A64-47FB-BBFC-79405D22697E}" presName="LayoutNode2" presStyleLbl="parChTrans1D2" presStyleIdx="1" presStyleCnt="2"/>
    </dgm:pt>
    <dgm:pt modelId="{2092C77B-519F-4C20-9A84-EE948E48F030}" type="sibTrans" cxnId="{BC895F42-C18A-4867-A9A4-991C9864AF27}">
      <dgm:prSet/>
      <dgm:spPr/>
      <dgm:t>
        <a:bodyPr/>
        <a:p>
          <a:endParaRPr kumimoji="1" lang="ja-JP" altLang="en-US"/>
        </a:p>
      </dgm:t>
    </dgm:pt>
  </dgm:ptLst>
  <dgm:cxnLst>
    <dgm:cxn modelId="{97C4094F-5151-4A1F-89F1-14E5690E3622}" type="presOf" srcId="{A218B8F6-07CD-495B-99EB-B37C53367633}" destId="{1DDA8E5D-0A9E-4609-A8C1-927A30467751}" srcOrd="0" destOrd="0" presId="urn:microsoft.com/office/officeart/2005/8/layout/orgChart1"/>
    <dgm:cxn modelId="{ECA644EB-11F3-430E-854D-4DA9F1A02A93}" type="presOf" srcId="{C1762F21-5CD9-4BA4-A2B4-85974A965F67}" destId="{8A4CBB71-3D0E-457C-ADBB-C16C1BC67962}" srcOrd="0" destOrd="0" presId="urn:microsoft.com/office/officeart/2005/8/layout/orgChart1"/>
    <dgm:cxn modelId="{5A78C184-CC22-484A-96F7-70B8B00E40BB}" type="presOf" srcId="{C1762F21-5CD9-4BA4-A2B4-85974A965F67}" destId="{43697499-CB15-4FDD-B0B9-C77E71D44D8D}" srcOrd="1" destOrd="0" presId="urn:microsoft.com/office/officeart/2005/8/layout/orgChart1"/>
    <dgm:cxn modelId="{B699915A-6130-4A48-A66A-5F668BEA89C8}" type="presOf" srcId="{C1762F21-5CD9-4BA4-A2B4-85974A965F67}" destId="{10213D40-8FCD-471C-A1E8-357AA190432B}" srcOrd="2" destOrd="0" presId="urn:microsoft.com/office/officeart/2005/8/layout/orgChart1"/>
    <dgm:cxn modelId="{41CBAE28-74A2-49BF-89E1-87D1D8CBC70A}" type="presOf" srcId="{C1762F21-5CD9-4BA4-A2B4-85974A965F67}" destId="{0C050857-7A4A-4BC1-91FC-444D907BDBF7}" srcOrd="3" destOrd="0" presId="urn:microsoft.com/office/officeart/2005/8/layout/orgChart1"/>
    <dgm:cxn modelId="{41C24F0C-EC9F-4AB8-A127-F185B916B49F}" type="presOf" srcId="{C1762F21-5CD9-4BA4-A2B4-85974A965F67}" destId="{7A72C7B4-EE8B-4289-B819-44A31675E027}" srcOrd="4" destOrd="0" presId="urn:microsoft.com/office/officeart/2005/8/layout/orgChart1"/>
    <dgm:cxn modelId="{1700B1BE-EF0D-4892-90D9-023093408804}" type="presOf" srcId="{C1762F21-5CD9-4BA4-A2B4-85974A965F67}" destId="{49E55067-4DA4-4858-B627-BC2BF46A6A4A}" srcOrd="5" destOrd="0" presId="urn:microsoft.com/office/officeart/2005/8/layout/orgChart1"/>
    <dgm:cxn modelId="{0D3B494E-C401-4B27-A6CD-1D3163CD822B}" srcId="{A218B8F6-07CD-495B-99EB-B37C53367633}" destId="{C1762F21-5CD9-4BA4-A2B4-85974A965F67}" srcOrd="0" destOrd="0" parTransId="{AAABC1E9-6E75-45B5-A1A6-68EA1AC4BFB1}" sibTransId="{BD7603E8-19C8-4054-9BD2-6FFF43413CF2}" presId="urn:microsoft.com/office/officeart/2005/8/layout/orgChart1"/>
    <dgm:cxn modelId="{F77F5CC8-36C1-4431-BDDF-95D4EB900D5C}" type="presOf" srcId="{5C261A48-23E5-4045-99F7-E3A0800B60D3}" destId="{62BA2858-FB10-4B03-849A-84E73A084719}" srcOrd="0" destOrd="0" presId="urn:microsoft.com/office/officeart/2005/8/layout/orgChart1"/>
    <dgm:cxn modelId="{AF53063F-EB1C-41BC-93B8-E5F0BF6302DB}" type="presOf" srcId="{5C261A48-23E5-4045-99F7-E3A0800B60D3}" destId="{7830F2E6-8329-470B-8A91-D34FB4CF872C}" srcOrd="1" destOrd="0" presId="urn:microsoft.com/office/officeart/2005/8/layout/orgChart1"/>
    <dgm:cxn modelId="{8A2D6DBF-DBDF-4062-83D8-A37462D917D9}" type="presOf" srcId="{5C261A48-23E5-4045-99F7-E3A0800B60D3}" destId="{9D109FC7-6CC9-404F-915E-188B5AB16D69}" srcOrd="2" destOrd="0" presId="urn:microsoft.com/office/officeart/2005/8/layout/orgChart1"/>
    <dgm:cxn modelId="{754F1E3D-0FDE-4C12-A8A4-B1DE708C9724}" type="presOf" srcId="{5C261A48-23E5-4045-99F7-E3A0800B60D3}" destId="{E2B02EDF-E02D-4C39-BEF2-28C8B29993FA}" srcOrd="3" destOrd="0" presId="urn:microsoft.com/office/officeart/2005/8/layout/orgChart1"/>
    <dgm:cxn modelId="{02E6C9DE-BFB4-4285-AF54-98AF8DC2971E}" type="presOf" srcId="{5C261A48-23E5-4045-99F7-E3A0800B60D3}" destId="{88C2AC90-368D-4E65-80CB-6D810571CEEB}" srcOrd="4" destOrd="0" presId="urn:microsoft.com/office/officeart/2005/8/layout/orgChart1"/>
    <dgm:cxn modelId="{2038C315-7737-4778-9945-C17F7E16DCB5}" type="presOf" srcId="{5C261A48-23E5-4045-99F7-E3A0800B60D3}" destId="{DF29DD64-6D46-4741-B2D7-43D5D470C6FB}" srcOrd="5" destOrd="0" presId="urn:microsoft.com/office/officeart/2005/8/layout/orgChart1"/>
    <dgm:cxn modelId="{92AF6AE5-31B6-42D5-82CB-7A5379F7F2AD}" srcId="{C1762F21-5CD9-4BA4-A2B4-85974A965F67}" destId="{5C261A48-23E5-4045-99F7-E3A0800B60D3}" srcOrd="0" destOrd="0" parTransId="{1F7EEFC3-2E49-4DCA-AE3D-3B14CB4148F3}" sibTransId="{4CFE234F-AD4F-42C0-95E1-56F447991070}" presId="urn:microsoft.com/office/officeart/2005/8/layout/orgChart1"/>
    <dgm:cxn modelId="{21143755-1504-4329-9176-23B07C29756B}" type="presOf" srcId="{1F7EEFC3-2E49-4DCA-AE3D-3B14CB4148F3}" destId="{F8669172-8625-4539-AA15-AB5E8A7CAB77}" srcOrd="0" destOrd="0" presId="urn:microsoft.com/office/officeart/2005/8/layout/orgChart1"/>
    <dgm:cxn modelId="{EBEA8CD5-754E-4620-B6C6-17C0FAE5D8DA}" type="presOf" srcId="{011E622E-8BD9-442F-9580-34105339FE10}" destId="{5E7073B4-94F4-4829-9FAF-5C082B4737FA}" srcOrd="0" destOrd="0" presId="urn:microsoft.com/office/officeart/2005/8/layout/orgChart1"/>
    <dgm:cxn modelId="{7E95C458-4802-46CB-8667-E94511AF3082}" type="presOf" srcId="{011E622E-8BD9-442F-9580-34105339FE10}" destId="{2FDFB9E2-5860-4CB9-B517-F88BBBC803FA}" srcOrd="1" destOrd="0" presId="urn:microsoft.com/office/officeart/2005/8/layout/orgChart1"/>
    <dgm:cxn modelId="{F19DB3E7-E5F2-4902-918C-0BC57A313D15}" type="presOf" srcId="{011E622E-8BD9-442F-9580-34105339FE10}" destId="{40F5B916-F5A6-433F-94E1-11800561E5D2}" srcOrd="2" destOrd="0" presId="urn:microsoft.com/office/officeart/2005/8/layout/orgChart1"/>
    <dgm:cxn modelId="{356C5156-7ED6-4072-A548-A70D30CD414D}" type="presOf" srcId="{011E622E-8BD9-442F-9580-34105339FE10}" destId="{E2CC7C4C-6BC1-48F2-A3C8-324FEC3FEA44}" srcOrd="3" destOrd="0" presId="urn:microsoft.com/office/officeart/2005/8/layout/orgChart1"/>
    <dgm:cxn modelId="{CA38AE8C-47D8-4595-917E-0821BB4ED038}" type="presOf" srcId="{011E622E-8BD9-442F-9580-34105339FE10}" destId="{81791999-B9C3-4877-B3F3-6FA5BD931F67}" srcOrd="4" destOrd="0" presId="urn:microsoft.com/office/officeart/2005/8/layout/orgChart1"/>
    <dgm:cxn modelId="{1DF709D8-6571-4A95-B24C-E10486F84B18}" type="presOf" srcId="{011E622E-8BD9-442F-9580-34105339FE10}" destId="{B159FF82-0B43-440D-9F26-9E3DCCB8DDF6}" srcOrd="5" destOrd="0" presId="urn:microsoft.com/office/officeart/2005/8/layout/orgChart1"/>
    <dgm:cxn modelId="{BC895F42-C18A-4867-A9A4-991C9864AF27}" srcId="{C1762F21-5CD9-4BA4-A2B4-85974A965F67}" destId="{011E622E-8BD9-442F-9580-34105339FE10}" srcOrd="1" destOrd="0" parTransId="{5273E1A6-6A64-47FB-BBFC-79405D22697E}" sibTransId="{2092C77B-519F-4C20-9A84-EE948E48F030}" presId="urn:microsoft.com/office/officeart/2005/8/layout/orgChart1"/>
    <dgm:cxn modelId="{4C107CD6-AB2E-4567-93C9-361E4A74C482}" type="presOf" srcId="{5273E1A6-6A64-47FB-BBFC-79405D22697E}" destId="{F997C9E5-56E7-4821-B506-4D5A943CE16C}" srcOrd="0" destOrd="0" presId="urn:microsoft.com/office/officeart/2005/8/layout/orgChart1"/>
  </dgm:cxnLst>
  <dgm:extLst>
    <a:ext uri="http://schemas.microsoft.com/office/drawing/2008/diagram">
      <dsp:dataModelExt xmlns:dsp="http://schemas.microsoft.com/office/drawing/2008/diagram" relId="rId7" minVer="http://schemas.microsoft.com/office/drawing/2008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97C9E5-56E7-4821-B506-4D5A943CE16C}">
      <dsp:nvSpPr>
        <dsp:cNvPr id="0" name=""/>
        <dsp:cNvSpPr/>
      </dsp:nvSpPr>
      <dsp:spPr>
        <a:xfrm>
          <a:off x="2445385" y="1194161"/>
          <a:ext cx="1338876" cy="464734"/>
        </a:xfrm>
        <a:custGeom>
          <a:pathLst>
            <a:path>
              <a:moveTo>
                <a:pt x="0" y="0"/>
              </a:moveTo>
              <a:lnTo>
                <a:pt x="0" y="232367"/>
              </a:lnTo>
              <a:lnTo>
                <a:pt x="1338876" y="232367"/>
              </a:lnTo>
              <a:lnTo>
                <a:pt x="1338876" y="464734"/>
              </a:lnTo>
            </a:path>
          </a:pathLst>
        </a:custGeom>
        <a:noFill/>
        <a:ln>
          <a:solidFill>
            <a:schemeClr val="dk1">
              <a:shade val="60000"/>
            </a:schemeClr>
          </a:solidFill>
        </a:ln>
        <a:effectLst/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>
          <a:schemeClr val="tx1"/>
        </a:fontRef>
      </dsp:style>
    </dsp:sp>
    <dsp:sp modelId="{F8669172-8625-4539-AA15-AB5E8A7CAB77}">
      <dsp:nvSpPr>
        <dsp:cNvPr id="0" name=""/>
        <dsp:cNvSpPr/>
      </dsp:nvSpPr>
      <dsp:spPr>
        <a:xfrm>
          <a:off x="1106509" y="1194161"/>
          <a:ext cx="1338876" cy="464734"/>
        </a:xfrm>
        <a:custGeom>
          <a:pathLst>
            <a:path>
              <a:moveTo>
                <a:pt x="1338876" y="0"/>
              </a:moveTo>
              <a:lnTo>
                <a:pt x="1338876" y="232367"/>
              </a:lnTo>
              <a:lnTo>
                <a:pt x="0" y="232367"/>
              </a:lnTo>
              <a:lnTo>
                <a:pt x="0" y="464734"/>
              </a:lnTo>
            </a:path>
          </a:pathLst>
        </a:custGeom>
        <a:noFill/>
        <a:ln>
          <a:solidFill>
            <a:schemeClr val="dk1">
              <a:shade val="60000"/>
            </a:schemeClr>
          </a:solidFill>
        </a:ln>
        <a:effectLst/>
      </dsp:spPr>
      <dsp:style>
        <a:lnRef idx="2">
          <a:schemeClr val="dk1">
            <a:shade val="60000"/>
          </a:schemeClr>
        </a:lnRef>
        <a:fillRef idx="0">
          <a:schemeClr val="dk1"/>
        </a:fillRef>
        <a:effectRef idx="0">
          <a:scrgbClr r="0" g="0" b="0"/>
        </a:effectRef>
        <a:fontRef idx="minor">
          <a:schemeClr val="tx1"/>
        </a:fontRef>
      </dsp:style>
    </dsp:sp>
    <dsp:sp modelId="{10213D40-8FCD-471C-A1E8-357AA190432B}">
      <dsp:nvSpPr>
        <dsp:cNvPr id="0" name=""/>
        <dsp:cNvSpPr/>
      </dsp:nvSpPr>
      <dsp:spPr>
        <a:xfrm>
          <a:off x="1338876" y="87652"/>
          <a:ext cx="2213018" cy="1106509"/>
        </a:xfrm>
        <a:prstGeom prst="rect"/>
        <a:solidFill>
          <a:schemeClr val="lt1"/>
        </a:solidFill>
        <a:ln>
          <a:solidFill>
            <a:schemeClr val="dk1">
              <a:shade val="80000"/>
            </a:schemeClr>
          </a:solidFill>
        </a:ln>
        <a:effectLst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Overflow="overflow" horzOverflow="overflow" vert="horz" wrap="square" lIns="8890" tIns="8890" rIns="8890" bIns="8890" numCol="1" spcCol="1270" anchor="ctr" anchorCtr="0">
          <a:noAutofit/>
        </a:bodyPr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総括責任者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 kern="1200">
            <a:latin typeface="UD デジタル 教科書体 NK-R" pitchFamily="0" charset="0"/>
            <a:ea typeface="UD デジタル 教科書体 NK-R" pitchFamily="0" charset="0"/>
          </a:endParaRPr>
        </a:p>
      </dsp:txBody>
      <dsp:txXfrm>
        <a:off x="1338876" y="87652"/>
        <a:ext cx="2213018" cy="1106509"/>
      </dsp:txXfrm>
    </dsp:sp>
    <dsp:sp modelId="{9D109FC7-6CC9-404F-915E-188B5AB16D69}">
      <dsp:nvSpPr>
        <dsp:cNvPr id="0" name=""/>
        <dsp:cNvSpPr/>
      </dsp:nvSpPr>
      <dsp:spPr>
        <a:xfrm>
          <a:off x="0" y="1658894"/>
          <a:ext cx="2213018" cy="1106509"/>
        </a:xfrm>
        <a:prstGeom prst="rect"/>
        <a:solidFill>
          <a:schemeClr val="lt1"/>
        </a:solidFill>
        <a:ln>
          <a:solidFill>
            <a:schemeClr val="dk1">
              <a:shade val="80000"/>
            </a:schemeClr>
          </a:solidFill>
        </a:ln>
        <a:effectLst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担当業務内容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4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400" kern="1200">
            <a:latin typeface="UD デジタル 教科書体 NK-R" pitchFamily="0" charset="0"/>
            <a:ea typeface="UD デジタル 教科書体 NK-R" pitchFamily="0" charset="0"/>
          </a:endParaRPr>
        </a:p>
      </dsp:txBody>
      <dsp:txXfrm>
        <a:off x="0" y="1658894"/>
        <a:ext cx="2213018" cy="1106509"/>
      </dsp:txXfrm>
    </dsp:sp>
    <dsp:sp modelId="{40F5B916-F5A6-433F-94E1-11800561E5D2}">
      <dsp:nvSpPr>
        <dsp:cNvPr id="0" name=""/>
        <dsp:cNvSpPr/>
      </dsp:nvSpPr>
      <dsp:spPr>
        <a:xfrm>
          <a:off x="2677752" y="1658894"/>
          <a:ext cx="2213018" cy="1106509"/>
        </a:xfrm>
        <a:prstGeom prst="rect"/>
        <a:solidFill>
          <a:schemeClr val="lt1"/>
        </a:solidFill>
        <a:ln>
          <a:solidFill>
            <a:schemeClr val="dk1">
              <a:shade val="80000"/>
            </a:schemeClr>
          </a:solidFill>
        </a:ln>
        <a:effectLst/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担当業務内容</a:t>
          </a:r>
          <a:b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b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役職・氏名</a:t>
          </a:r>
          <a:b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</a:br>
          <a:r>
            <a:rPr kumimoji="1" lang="ja-JP" altLang="en-US" sz="1500" kern="1200">
              <a:latin typeface="UD デジタル 教科書体 NK-R" pitchFamily="0" charset="0"/>
              <a:ea typeface="UD デジタル 教科書体 NK-R" pitchFamily="0" charset="0"/>
            </a:rPr>
            <a:t>（　　　　　　　　　　　　　　）</a:t>
          </a:r>
          <a:endParaRPr kumimoji="1" lang="ja-JP" altLang="en-US" sz="1500" kern="1200">
            <a:latin typeface="UD デジタル 教科書体 NK-R" pitchFamily="0" charset="0"/>
            <a:ea typeface="UD デジタル 教科書体 NK-R" pitchFamily="0" charset="0"/>
          </a:endParaRPr>
        </a:p>
      </dsp:txBody>
      <dsp:txXfrm>
        <a:off x="2677752" y="1658894"/>
        <a:ext cx="2213018" cy="1106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Choose1">
      <dgm:if name="If1" func="var" arg="dir" op="equ" val="norm">
        <dgm:alg type="hierChild">
          <dgm:param type="linDir" val="fromL"/>
        </dgm:alg>
      </dgm:if>
      <dgm:else name="Else1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ForEach1" axis="ch">
      <dgm:forEach name="ForEach2" axis="self" ptType="node">
        <dgm:layoutNode name="hierRoot1">
          <dgm:varLst>
            <dgm:hierBranch val="init"/>
          </dgm:varLst>
          <dgm:choose name="Choose2">
            <dgm:if name="If2" func="var" arg="hierBranch" op="equ" val="l">
              <dgm:choose name="Choose3">
                <dgm:if name="If3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Else2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If4" func="var" arg="hierBranch" op="equ" val="r">
              <dgm:choose name="Choose4">
                <dgm:if name="If5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Else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If6" func="var" arg="hierBranch" op="equ" val="hang">
              <dgm:alg type="hierRoot"/>
              <dgm:constrLst>
                <dgm:constr type="alignOff" val="0.65"/>
              </dgm:constrLst>
            </dgm:if>
            <dgm:else name="Else4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Choose5">
              <dgm:if name="If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If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If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Else5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5.e-002"/>
                <dgm:constr type="rMarg" refType="primFontSz" fact="5.e-002"/>
                <dgm:constr type="tMarg" refType="primFontSz" fact="5.e-002"/>
                <dgm:constr type="bMarg" refType="primFontSz" fact="5.e-002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Choose6">
              <dgm:if name="If10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If11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If12" func="var" arg="hierBranch" op="equ" val="hang">
                <dgm:choose name="Choose7">
                  <dgm:if name="If13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Else6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Else7">
                <dgm:choose name="Choose8">
                  <dgm:if name="If14" func="var" arg="dir" op="equ" val="norm">
                    <dgm:alg type="hierChild"/>
                  </dgm:if>
                  <dgm:else name="Else8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ForEach3" axis="precedSib" ptType="parTrans" st="-1" cnt="1">
                <dgm:choose name="Choose9">
                  <dgm:if name="If15" func="var" arg="hierBranch" op="equ" val="std">
                    <dgm:layoutNode name="LayoutNode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If16" func="var" arg="hierBranch" op="equ" val="init">
                    <dgm:layoutNode name="LayoutNode2">
                      <dgm:choose name="Choose10">
                        <dgm:if name="If17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Else9">
                          <dgm:choose name="Choose11">
                            <dgm:if name="If18" axis="par des" func="maxDepth" op="lte" val="1">
                              <dgm:choose name="Choose12">
                                <dgm:if name="If19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Else10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Else1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If20" func="var" arg="hierBranch" op="equ" val="hang">
                    <dgm:layoutNode name="LayoutNode3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Else12">
                    <dgm:layoutNode name="LayoutNode4">
                      <dgm:choose name="Choose13">
                        <dgm:if name="If21" axis="self" func="depth" op="lte" val="2">
                          <dgm:choose name="Choose14">
                            <dgm:if name="If2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Else1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Else14">
                          <dgm:choose name="Choose15">
                            <dgm:if name="If23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Else1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Choose16">
                  <dgm:if name="If24" func="var" arg="hierBranch" op="equ" val="l">
                    <dgm:choose name="Choose17">
                      <dgm:if name="If25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Else16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If26" func="var" arg="hierBranch" op="equ" val="r">
                    <dgm:choose name="Choose18">
                      <dgm:if name="If2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Else17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If28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If29" func="var" arg="hierBranch" op="equ" val="init">
                    <dgm:choose name="Choose19">
                      <dgm:if name="If30" axis="des" func="maxDepth" op="lte" val="1">
                        <dgm:choose name="Choose20">
                          <dgm:if name="If31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Else18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Else19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Else20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Choose21">
                    <dgm:if name="If32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If33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If34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Else21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5.e-002"/>
                      <dgm:constr type="rMarg" refType="primFontSz" fact="5.e-002"/>
                      <dgm:constr type="tMarg" refType="primFontSz" fact="5.e-002"/>
                      <dgm:constr type="bMarg" refType="primFontSz" fact="5.e-002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Choose22">
                    <dgm:if name="If35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If36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If37" func="var" arg="hierBranch" op="equ" val="hang">
                      <dgm:choose name="Choose23">
                        <dgm:if name="If3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Else22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If39" func="var" arg="hierBranch" op="equ" val="std">
                      <dgm:choose name="Choose24">
                        <dgm:if name="If40" func="var" arg="dir" op="equ" val="norm">
                          <dgm:alg type="hierChild"/>
                        </dgm:if>
                        <dgm:else name="Else2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If41" func="var" arg="hierBranch" op="equ" val="init">
                      <dgm:choose name="Choose25">
                        <dgm:if name="If42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Else24">
                          <dgm:choose name="Choose26">
                            <dgm:if name="If43" func="var" arg="dir" op="equ" val="norm">
                              <dgm:alg type="hierChild"/>
                            </dgm:if>
                            <dgm:else name="Else25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Else2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4" ref="rep2a"/>
                </dgm:layoutNode>
                <dgm:layoutNode name="hierChild5">
                  <dgm:choose name="Choose27">
                    <dgm:if name="If4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Else27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5" ref="rep2b"/>
                </dgm:layoutNode>
              </dgm:layoutNode>
            </dgm:forEach>
          </dgm:layoutNode>
          <dgm:layoutNode name="hierChild3">
            <dgm:choose name="Choose28">
              <dgm:if name="If45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Else28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ForEach6" axis="precedSib" ptType="parTrans" st="-1" cnt="1">
                <dgm:layoutNode name="LayoutNode5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Choose29">
                  <dgm:if name="If46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If47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If48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If4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If50" func="var" arg="hierBranch" op="equ" val="init">
                    <dgm:choose name="Choose30">
                      <dgm:if name="If51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Else29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Else30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Choose31">
                    <dgm:if name="If52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If53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If54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Else31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5.e-002"/>
                      <dgm:constr type="rMarg" refType="primFontSz" fact="5.e-002"/>
                      <dgm:constr type="tMarg" refType="primFontSz" fact="5.e-002"/>
                      <dgm:constr type="bMarg" refType="primFontSz" fact="5.e-002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Choose32">
                    <dgm:if name="If55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If56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If57" func="var" arg="hierBranch" op="equ" val="hang">
                      <dgm:choose name="Choose33">
                        <dgm:if name="If5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Else32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If59" func="var" arg="hierBranch" op="equ" val="std">
                      <dgm:choose name="Choose34">
                        <dgm:if name="If60" func="var" arg="dir" op="equ" val="norm">
                          <dgm:alg type="hierChild"/>
                        </dgm:if>
                        <dgm:else name="Else3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If61" func="var" arg="hierBranch" op="equ" val="init">
                      <dgm:choose name="Choose35">
                        <dgm:if name="If62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Else34">
                          <dgm:alg type="hierChild"/>
                        </dgm:else>
                      </dgm:choose>
                    </dgm:if>
                    <dgm:else name="Else35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7" ref="rep2a"/>
                </dgm:layoutNode>
                <dgm:layoutNode name="hierChild7">
                  <dgm:choose name="Choose36">
                    <dgm:if name="If63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Else3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ForEach8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182</Characters>
  <Application>JUST Note</Application>
  <Lines>44</Lines>
  <Paragraphs>15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2020-04-21T02:16:00Z</cp:lastPrinted>
  <dcterms:created xsi:type="dcterms:W3CDTF">2020-10-14T10:33:00Z</dcterms:created>
  <dcterms:modified xsi:type="dcterms:W3CDTF">2024-04-30T00:54:43Z</dcterms:modified>
  <cp:revision>3</cp:revision>
</cp:coreProperties>
</file>