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令和　　年　　月　　日</w:t>
      </w:r>
    </w:p>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u w:val="single" w:color="auto"/>
        </w:rPr>
      </w:pPr>
      <w:r>
        <w:rPr>
          <w:rFonts w:hint="eastAsia" w:ascii="UD デジタル 教科書体 N-R" w:hAnsi="UD デジタル 教科書体 N-R" w:eastAsia="UD デジタル 教科書体 N-R"/>
          <w:sz w:val="24"/>
          <w:u w:val="single" w:color="auto"/>
        </w:rPr>
        <w:t>葛城市長　　　　　　　様</w:t>
      </w:r>
    </w:p>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（提出者）</w:t>
      </w: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所在地：</w:t>
      </w: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企業名：</w:t>
      </w: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代表者名：　　　　　　　　　　　　　　　印</w:t>
      </w:r>
    </w:p>
    <w:p>
      <w:pPr>
        <w:pStyle w:val="0"/>
        <w:rPr>
          <w:rFonts w:hint="eastAsia" w:ascii="UD デジタル 教科書体 N-R" w:hAnsi="UD デジタル 教科書体 N-R" w:eastAsia="UD デジタル 教科書体 N-R"/>
          <w:sz w:val="28"/>
        </w:rPr>
      </w:pPr>
    </w:p>
    <w:p>
      <w:pPr>
        <w:pStyle w:val="0"/>
        <w:jc w:val="center"/>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8"/>
        </w:rPr>
        <w:t>参加資格に関する申立書</w:t>
      </w:r>
    </w:p>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当社は、クーポン券発行等業務委託</w:t>
      </w:r>
      <w:r>
        <w:rPr>
          <w:rFonts w:hint="eastAsia" w:ascii="UD デジタル 教科書体 N-R" w:hAnsi="UD デジタル 教科書体 N-R" w:eastAsia="UD デジタル 教科書体 N-R"/>
          <w:color w:val="auto"/>
          <w:sz w:val="24"/>
        </w:rPr>
        <w:t>プロポーザルに参加するに当たり、下記の条件を全て満たしており、参加資</w:t>
      </w:r>
      <w:r>
        <w:rPr>
          <w:rFonts w:hint="eastAsia" w:ascii="UD デジタル 教科書体 N-R" w:hAnsi="UD デジタル 教科書体 N-R" w:eastAsia="UD デジタル 教科書体 N-R"/>
          <w:sz w:val="24"/>
        </w:rPr>
        <w:t>格を有することを申し立てます。</w:t>
      </w:r>
    </w:p>
    <w:p>
      <w:pPr>
        <w:pStyle w:val="0"/>
        <w:rPr>
          <w:rFonts w:hint="eastAsia" w:ascii="UD デジタル 教科書体 N-R" w:hAnsi="UD デジタル 教科書体 N-R" w:eastAsia="UD デジタル 教科書体 N-R"/>
          <w:sz w:val="24"/>
        </w:rPr>
      </w:pPr>
    </w:p>
    <w:p>
      <w:pPr>
        <w:pStyle w:val="24"/>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rPr>
          <w:rFonts w:hint="eastAsia" w:ascii="UD デジタル 教科書体 N-R" w:hAnsi="UD デジタル 教科書体 N-R" w:eastAsia="UD デジタル 教科書体 N-R"/>
          <w:color w:val="auto"/>
        </w:rPr>
      </w:pPr>
    </w:p>
    <w:p>
      <w:pPr>
        <w:pStyle w:val="21"/>
        <w:numPr>
          <w:ilvl w:val="0"/>
          <w:numId w:val="1"/>
        </w:numPr>
        <w:ind w:leftChars="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令和５年度において葛城市競争入札参加資格を有する業者であること、または本プロポーザル実施要領「４．入札参加資格を有さない者の参加」に規定する条件を満たすこと。</w:t>
      </w:r>
    </w:p>
    <w:p>
      <w:pPr>
        <w:pStyle w:val="21"/>
        <w:numPr>
          <w:ilvl w:val="0"/>
          <w:numId w:val="1"/>
        </w:numPr>
        <w:ind w:leftChars="0"/>
        <w:jc w:val="lef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葛城市工事等請負契約に係る指名停止措置要領に基づく指名停止を受けていないこと。</w:t>
      </w:r>
    </w:p>
    <w:p>
      <w:pPr>
        <w:pStyle w:val="21"/>
        <w:numPr>
          <w:ilvl w:val="0"/>
          <w:numId w:val="1"/>
        </w:numPr>
        <w:ind w:left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地方自治法施行令（昭和</w:t>
      </w:r>
      <w:r>
        <w:rPr>
          <w:rFonts w:hint="eastAsia" w:ascii="UD デジタル 教科書体 N-R" w:hAnsi="UD デジタル 教科書体 N-R" w:eastAsia="UD デジタル 教科書体 N-R"/>
          <w:sz w:val="24"/>
        </w:rPr>
        <w:t>22</w:t>
      </w:r>
      <w:r>
        <w:rPr>
          <w:rFonts w:hint="eastAsia" w:ascii="UD デジタル 教科書体 N-R" w:hAnsi="UD デジタル 教科書体 N-R" w:eastAsia="UD デジタル 教科書体 N-R"/>
          <w:sz w:val="24"/>
        </w:rPr>
        <w:t>年政令第</w:t>
      </w:r>
      <w:r>
        <w:rPr>
          <w:rFonts w:hint="eastAsia" w:ascii="UD デジタル 教科書体 N-R" w:hAnsi="UD デジタル 教科書体 N-R" w:eastAsia="UD デジタル 教科書体 N-R"/>
          <w:sz w:val="24"/>
        </w:rPr>
        <w:t>16</w:t>
      </w:r>
      <w:r>
        <w:rPr>
          <w:rFonts w:hint="eastAsia" w:ascii="UD デジタル 教科書体 N-R" w:hAnsi="UD デジタル 教科書体 N-R" w:eastAsia="UD デジタル 教科書体 N-R"/>
          <w:sz w:val="24"/>
        </w:rPr>
        <w:t>号）第</w:t>
      </w:r>
      <w:r>
        <w:rPr>
          <w:rFonts w:hint="eastAsia" w:ascii="UD デジタル 教科書体 N-R" w:hAnsi="UD デジタル 教科書体 N-R" w:eastAsia="UD デジタル 教科書体 N-R"/>
          <w:sz w:val="24"/>
        </w:rPr>
        <w:t>167</w:t>
      </w:r>
      <w:r>
        <w:rPr>
          <w:rFonts w:hint="eastAsia" w:ascii="UD デジタル 教科書体 N-R" w:hAnsi="UD デジタル 教科書体 N-R" w:eastAsia="UD デジタル 教科書体 N-R"/>
          <w:sz w:val="24"/>
        </w:rPr>
        <w:t>条の</w:t>
      </w:r>
      <w:r>
        <w:rPr>
          <w:rFonts w:hint="eastAsia" w:ascii="UD デジタル 教科書体 N-R" w:hAnsi="UD デジタル 教科書体 N-R" w:eastAsia="UD デジタル 教科書体 N-R"/>
          <w:sz w:val="24"/>
        </w:rPr>
        <w:t>4</w:t>
      </w:r>
      <w:r>
        <w:rPr>
          <w:rFonts w:hint="eastAsia" w:ascii="UD デジタル 教科書体 N-R" w:hAnsi="UD デジタル 教科書体 N-R" w:eastAsia="UD デジタル 教科書体 N-R"/>
          <w:sz w:val="24"/>
        </w:rPr>
        <w:t>第</w:t>
      </w:r>
      <w:r>
        <w:rPr>
          <w:rFonts w:hint="eastAsia" w:ascii="UD デジタル 教科書体 N-R" w:hAnsi="UD デジタル 教科書体 N-R" w:eastAsia="UD デジタル 教科書体 N-R"/>
          <w:sz w:val="24"/>
        </w:rPr>
        <w:t>1</w:t>
      </w:r>
      <w:r>
        <w:rPr>
          <w:rFonts w:hint="eastAsia" w:ascii="UD デジタル 教科書体 N-R" w:hAnsi="UD デジタル 教科書体 N-R" w:eastAsia="UD デジタル 教科書体 N-R"/>
          <w:sz w:val="24"/>
        </w:rPr>
        <w:t>項の欠格規定に該当しない者。</w:t>
      </w:r>
    </w:p>
    <w:p>
      <w:pPr>
        <w:pStyle w:val="21"/>
        <w:numPr>
          <w:ilvl w:val="0"/>
          <w:numId w:val="1"/>
        </w:numPr>
        <w:ind w:left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地方自治法施行令第</w:t>
      </w:r>
      <w:r>
        <w:rPr>
          <w:rFonts w:hint="eastAsia" w:ascii="UD デジタル 教科書体 N-R" w:hAnsi="UD デジタル 教科書体 N-R" w:eastAsia="UD デジタル 教科書体 N-R"/>
          <w:sz w:val="24"/>
        </w:rPr>
        <w:t>167</w:t>
      </w:r>
      <w:r>
        <w:rPr>
          <w:rFonts w:hint="eastAsia" w:ascii="UD デジタル 教科書体 N-R" w:hAnsi="UD デジタル 教科書体 N-R" w:eastAsia="UD デジタル 教科書体 N-R"/>
          <w:sz w:val="24"/>
        </w:rPr>
        <w:t>条の</w:t>
      </w:r>
      <w:r>
        <w:rPr>
          <w:rFonts w:hint="eastAsia" w:ascii="UD デジタル 教科書体 N-R" w:hAnsi="UD デジタル 教科書体 N-R" w:eastAsia="UD デジタル 教科書体 N-R"/>
          <w:sz w:val="24"/>
        </w:rPr>
        <w:t>4</w:t>
      </w:r>
      <w:r>
        <w:rPr>
          <w:rFonts w:hint="eastAsia" w:ascii="UD デジタル 教科書体 N-R" w:hAnsi="UD デジタル 教科書体 N-R" w:eastAsia="UD デジタル 教科書体 N-R"/>
          <w:sz w:val="24"/>
        </w:rPr>
        <w:t>第</w:t>
      </w:r>
      <w:r>
        <w:rPr>
          <w:rFonts w:hint="eastAsia" w:ascii="UD デジタル 教科書体 N-R" w:hAnsi="UD デジタル 教科書体 N-R" w:eastAsia="UD デジタル 教科書体 N-R"/>
          <w:sz w:val="24"/>
        </w:rPr>
        <w:t>2</w:t>
      </w:r>
      <w:r>
        <w:rPr>
          <w:rFonts w:hint="eastAsia" w:ascii="UD デジタル 教科書体 N-R" w:hAnsi="UD デジタル 教科書体 N-R" w:eastAsia="UD デジタル 教科書体 N-R"/>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破産法（平成</w:t>
      </w:r>
      <w:r>
        <w:rPr>
          <w:rFonts w:hint="eastAsia" w:ascii="UD デジタル 教科書体 N-R" w:hAnsi="UD デジタル 教科書体 N-R" w:eastAsia="UD デジタル 教科書体 N-R"/>
          <w:sz w:val="24"/>
        </w:rPr>
        <w:t>16</w:t>
      </w:r>
      <w:r>
        <w:rPr>
          <w:rFonts w:hint="eastAsia" w:ascii="UD デジタル 教科書体 N-R" w:hAnsi="UD デジタル 教科書体 N-R" w:eastAsia="UD デジタル 教科書体 N-R"/>
          <w:sz w:val="24"/>
        </w:rPr>
        <w:t>年法律第</w:t>
      </w:r>
      <w:r>
        <w:rPr>
          <w:rFonts w:hint="eastAsia" w:ascii="UD デジタル 教科書体 N-R" w:hAnsi="UD デジタル 教科書体 N-R" w:eastAsia="UD デジタル 教科書体 N-R"/>
          <w:sz w:val="24"/>
        </w:rPr>
        <w:t>75</w:t>
      </w:r>
      <w:r>
        <w:rPr>
          <w:rFonts w:hint="eastAsia" w:ascii="UD デジタル 教科書体 N-R" w:hAnsi="UD デジタル 教科書体 N-R" w:eastAsia="UD デジタル 教科書体 N-R"/>
          <w:sz w:val="24"/>
        </w:rPr>
        <w:t>号）の規定に基づく破産手続開始の申し立て、会社更生法（平成</w:t>
      </w:r>
      <w:r>
        <w:rPr>
          <w:rFonts w:hint="eastAsia" w:ascii="UD デジタル 教科書体 N-R" w:hAnsi="UD デジタル 教科書体 N-R" w:eastAsia="UD デジタル 教科書体 N-R"/>
          <w:sz w:val="24"/>
        </w:rPr>
        <w:t>14</w:t>
      </w:r>
      <w:r>
        <w:rPr>
          <w:rFonts w:hint="eastAsia" w:ascii="UD デジタル 教科書体 N-R" w:hAnsi="UD デジタル 教科書体 N-R" w:eastAsia="UD デジタル 教科書体 N-R"/>
          <w:sz w:val="24"/>
        </w:rPr>
        <w:t>年法律第</w:t>
      </w:r>
      <w:r>
        <w:rPr>
          <w:rFonts w:hint="eastAsia" w:ascii="UD デジタル 教科書体 N-R" w:hAnsi="UD デジタル 教科書体 N-R" w:eastAsia="UD デジタル 教科書体 N-R"/>
          <w:sz w:val="24"/>
        </w:rPr>
        <w:t>154</w:t>
      </w:r>
      <w:r>
        <w:rPr>
          <w:rFonts w:hint="eastAsia" w:ascii="UD デジタル 教科書体 N-R" w:hAnsi="UD デジタル 教科書体 N-R" w:eastAsia="UD デジタル 教科書体 N-R"/>
          <w:sz w:val="24"/>
        </w:rPr>
        <w:t>号）に基づく更生手続開始の申し立て、または民事再生法（平成</w:t>
      </w:r>
      <w:r>
        <w:rPr>
          <w:rFonts w:hint="eastAsia" w:ascii="UD デジタル 教科書体 N-R" w:hAnsi="UD デジタル 教科書体 N-R" w:eastAsia="UD デジタル 教科書体 N-R"/>
          <w:sz w:val="24"/>
        </w:rPr>
        <w:t>11</w:t>
      </w:r>
      <w:r>
        <w:rPr>
          <w:rFonts w:hint="eastAsia" w:ascii="UD デジタル 教科書体 N-R" w:hAnsi="UD デジタル 教科書体 N-R" w:eastAsia="UD デジタル 教科書体 N-R"/>
          <w:sz w:val="24"/>
        </w:rPr>
        <w:t>年法律第</w:t>
      </w:r>
      <w:r>
        <w:rPr>
          <w:rFonts w:hint="eastAsia" w:ascii="UD デジタル 教科書体 N-R" w:hAnsi="UD デジタル 教科書体 N-R" w:eastAsia="UD デジタル 教科書体 N-R"/>
          <w:sz w:val="24"/>
        </w:rPr>
        <w:t>225</w:t>
      </w:r>
      <w:r>
        <w:rPr>
          <w:rFonts w:hint="eastAsia" w:ascii="UD デジタル 教科書体 N-R" w:hAnsi="UD デジタル 教科書体 N-R" w:eastAsia="UD デジタル 教科書体 N-R"/>
          <w:sz w:val="24"/>
        </w:rPr>
        <w:t>号）に基づく再生手続き開始の申し立てがなされている者でないこと。</w:t>
      </w:r>
    </w:p>
    <w:p>
      <w:pPr>
        <w:pStyle w:val="21"/>
        <w:numPr>
          <w:ilvl w:val="0"/>
          <w:numId w:val="1"/>
        </w:numPr>
        <w:ind w:left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国税及び地方税を完納していること。</w:t>
      </w:r>
    </w:p>
    <w:p>
      <w:pPr>
        <w:pStyle w:val="21"/>
        <w:numPr>
          <w:ilvl w:val="0"/>
          <w:numId w:val="1"/>
        </w:numPr>
        <w:ind w:left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葛城市暴力団排除条例（平成</w:t>
      </w:r>
      <w:r>
        <w:rPr>
          <w:rFonts w:hint="eastAsia" w:ascii="UD デジタル 教科書体 N-R" w:hAnsi="UD デジタル 教科書体 N-R" w:eastAsia="UD デジタル 教科書体 N-R"/>
          <w:sz w:val="24"/>
        </w:rPr>
        <w:t>23</w:t>
      </w:r>
      <w:r>
        <w:rPr>
          <w:rFonts w:hint="eastAsia" w:ascii="UD デジタル 教科書体 N-R" w:hAnsi="UD デジタル 教科書体 N-R" w:eastAsia="UD デジタル 教科書体 N-R"/>
          <w:sz w:val="24"/>
        </w:rPr>
        <w:t>年葛城市条例第</w:t>
      </w:r>
      <w:r>
        <w:rPr>
          <w:rFonts w:hint="eastAsia" w:ascii="UD デジタル 教科書体 N-R" w:hAnsi="UD デジタル 教科書体 N-R" w:eastAsia="UD デジタル 教科書体 N-R"/>
          <w:sz w:val="24"/>
        </w:rPr>
        <w:t>15</w:t>
      </w:r>
      <w:r>
        <w:rPr>
          <w:rFonts w:hint="eastAsia" w:ascii="UD デジタル 教科書体 N-R" w:hAnsi="UD デジタル 教科書体 N-R" w:eastAsia="UD デジタル 教科書体 N-R"/>
          <w:sz w:val="24"/>
        </w:rPr>
        <w:t>号）第</w:t>
      </w:r>
      <w:r>
        <w:rPr>
          <w:rFonts w:hint="eastAsia" w:ascii="UD デジタル 教科書体 N-R" w:hAnsi="UD デジタル 教科書体 N-R" w:eastAsia="UD デジタル 教科書体 N-R"/>
          <w:sz w:val="24"/>
        </w:rPr>
        <w:t>2</w:t>
      </w:r>
      <w:r>
        <w:rPr>
          <w:rFonts w:hint="eastAsia" w:ascii="UD デジタル 教科書体 N-R" w:hAnsi="UD デジタル 教科書体 N-R" w:eastAsia="UD デジタル 教科書体 N-R"/>
          <w:sz w:val="24"/>
        </w:rPr>
        <w:t>条に規定する暴力団及び暴力団員又は暴力団密接関係者に該当する者でないこと。</w:t>
      </w:r>
    </w:p>
    <w:p>
      <w:pPr>
        <w:pStyle w:val="21"/>
        <w:numPr>
          <w:ilvl w:val="0"/>
          <w:numId w:val="1"/>
        </w:numPr>
        <w:ind w:leftChars="0"/>
        <w:jc w:val="left"/>
        <w:rPr>
          <w:rFonts w:hint="eastAsia" w:ascii="UD デジタル 教科書体 N-R" w:hAnsi="UD デジタル 教科書体 N-R" w:eastAsia="UD デジタル 教科書体 N-R"/>
          <w:sz w:val="24"/>
        </w:rPr>
      </w:pPr>
      <w:bookmarkStart w:id="0" w:name="_GoBack"/>
      <w:bookmarkEnd w:id="0"/>
      <w:r>
        <w:rPr>
          <w:rFonts w:hint="eastAsia" w:ascii="UD デジタル 教科書体 N-R" w:hAnsi="UD デジタル 教科書体 N-R" w:eastAsia="UD デジタル 教科書体 N-R"/>
          <w:sz w:val="24"/>
        </w:rPr>
        <w:t>地方公共団体にて地域振興券事業またはプレミアム商品券事業等を受注し、履行を完了した実績があり、本業務に必要な関連知識及び企画・分析能力を有すること。</w:t>
      </w:r>
    </w:p>
    <w:sectPr>
      <w:headerReference r:id="rId6" w:type="default"/>
      <w:pgSz w:w="11906" w:h="16838"/>
      <w:pgMar w:top="1560" w:right="1418" w:bottom="851" w:left="1418" w:header="1134"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17</Words>
  <Characters>620</Characters>
  <Application>JUST Note</Application>
  <Lines>36</Lines>
  <Paragraphs>17</Paragraphs>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2023-09-25T02:16:50Z</dcterms:modified>
  <cp:revision>4</cp:revision>
</cp:coreProperties>
</file>