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【様式５号】</w:t>
      </w:r>
    </w:p>
    <w:p>
      <w:pPr>
        <w:pStyle w:val="0"/>
        <w:jc w:val="center"/>
        <w:rPr>
          <w:rFonts w:hint="eastAsia" w:ascii="UD デジタル 教科書体 N-R" w:hAnsi="UD デジタル 教科書体 N-R" w:eastAsia="UD デジタル 教科書体 N-R"/>
          <w:b w:val="1"/>
          <w:color w:val="000000" w:themeColor="text1"/>
          <w:sz w:val="40"/>
        </w:rPr>
      </w:pPr>
      <w:r>
        <w:rPr>
          <w:rFonts w:hint="eastAsia" w:ascii="UD デジタル 教科書体 N-R" w:hAnsi="UD デジタル 教科書体 N-R" w:eastAsia="UD デジタル 教科書体 N-R"/>
          <w:b w:val="1"/>
          <w:color w:val="000000" w:themeColor="text1"/>
          <w:sz w:val="40"/>
        </w:rPr>
        <w:t>配置予定照査技術者調書</w:t>
      </w:r>
    </w:p>
    <w:p>
      <w:pPr>
        <w:pStyle w:val="0"/>
        <w:jc w:val="righ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sz w:val="24"/>
        </w:rPr>
        <w:t>令和　　年　　月　　日</w:t>
      </w:r>
    </w:p>
    <w:p>
      <w:pPr>
        <w:pStyle w:val="0"/>
        <w:ind w:firstLine="3570" w:firstLineChars="1700"/>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住　　　　所</w:t>
      </w:r>
    </w:p>
    <w:p>
      <w:pPr>
        <w:pStyle w:val="0"/>
        <w:ind w:firstLine="3570" w:firstLineChars="1700"/>
        <w:rPr>
          <w:rFonts w:hint="eastAsia" w:ascii="UD デジタル 教科書体 N-R" w:hAnsi="UD デジタル 教科書体 N-R" w:eastAsia="UD デジタル 教科書体 N-R"/>
          <w:color w:val="auto"/>
        </w:rPr>
      </w:pPr>
      <w:bookmarkStart w:id="0" w:name="_GoBack"/>
      <w:bookmarkEnd w:id="0"/>
    </w:p>
    <w:p>
      <w:pPr>
        <w:pStyle w:val="0"/>
        <w:ind w:firstLine="3570" w:firstLineChars="1700"/>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商号又は名称</w:t>
      </w:r>
    </w:p>
    <w:p>
      <w:pPr>
        <w:pStyle w:val="0"/>
        <w:ind w:firstLine="3570" w:firstLineChars="1700"/>
        <w:rPr>
          <w:rFonts w:hint="eastAsia" w:ascii="UD デジタル 教科書体 N-R" w:hAnsi="UD デジタル 教科書体 N-R" w:eastAsia="UD デジタル 教科書体 N-R"/>
          <w:color w:val="auto"/>
        </w:rPr>
      </w:pPr>
    </w:p>
    <w:tbl>
      <w:tblPr>
        <w:tblStyle w:val="11"/>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1027"/>
        <w:gridCol w:w="2004"/>
        <w:gridCol w:w="594"/>
        <w:gridCol w:w="486"/>
        <w:gridCol w:w="1842"/>
        <w:gridCol w:w="2127"/>
      </w:tblGrid>
      <w:tr>
        <w:trPr>
          <w:cantSplit/>
          <w:trHeight w:val="628" w:hRule="atLeast"/>
        </w:trPr>
        <w:tc>
          <w:tcPr>
            <w:tcW w:w="4618"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照査技術者氏名</w:t>
            </w:r>
          </w:p>
          <w:p>
            <w:pPr>
              <w:pStyle w:val="0"/>
              <w:rPr>
                <w:rFonts w:hint="eastAsia" w:ascii="UD デジタル 教科書体 N-R" w:hAnsi="UD デジタル 教科書体 N-R" w:eastAsia="UD デジタル 教科書体 N-R"/>
                <w:color w:val="000000" w:themeColor="text1"/>
              </w:rPr>
            </w:pPr>
          </w:p>
        </w:tc>
        <w:tc>
          <w:tcPr>
            <w:tcW w:w="445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所属・役職</w:t>
            </w:r>
          </w:p>
          <w:p>
            <w:pPr>
              <w:pStyle w:val="0"/>
              <w:rPr>
                <w:rFonts w:hint="eastAsia" w:ascii="UD デジタル 教科書体 N-R" w:hAnsi="UD デジタル 教科書体 N-R" w:eastAsia="UD デジタル 教科書体 N-R"/>
                <w:color w:val="000000" w:themeColor="text1"/>
              </w:rPr>
            </w:pPr>
          </w:p>
        </w:tc>
      </w:tr>
      <w:tr>
        <w:trPr>
          <w:cantSplit/>
          <w:trHeight w:val="389" w:hRule="atLeast"/>
        </w:trPr>
        <w:tc>
          <w:tcPr>
            <w:tcW w:w="907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保有資格（資格の種類、登録番号、取得年月日）</w:t>
            </w:r>
          </w:p>
        </w:tc>
      </w:tr>
      <w:tr>
        <w:trPr>
          <w:cantSplit/>
          <w:trHeight w:val="340" w:hRule="atLeast"/>
        </w:trPr>
        <w:tc>
          <w:tcPr>
            <w:tcW w:w="5104" w:type="dxa"/>
            <w:gridSpan w:val="5"/>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資格の種類（部門・分野）</w:t>
            </w:r>
          </w:p>
        </w:tc>
        <w:tc>
          <w:tcPr>
            <w:tcW w:w="1842"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登録番号</w:t>
            </w:r>
          </w:p>
        </w:tc>
        <w:tc>
          <w:tcPr>
            <w:tcW w:w="212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取得年月日</w:t>
            </w:r>
          </w:p>
        </w:tc>
      </w:tr>
      <w:tr>
        <w:trPr>
          <w:cantSplit/>
          <w:trHeight w:val="340" w:hRule="atLeast"/>
        </w:trPr>
        <w:tc>
          <w:tcPr>
            <w:tcW w:w="5104" w:type="dxa"/>
            <w:gridSpan w:val="5"/>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c>
          <w:tcPr>
            <w:tcW w:w="18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c>
          <w:tcPr>
            <w:tcW w:w="2127"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r>
      <w:tr>
        <w:trPr>
          <w:cantSplit/>
          <w:trHeight w:val="340" w:hRule="atLeast"/>
        </w:trPr>
        <w:tc>
          <w:tcPr>
            <w:tcW w:w="5104" w:type="dxa"/>
            <w:gridSpan w:val="5"/>
            <w:tcBorders>
              <w:top w:val="dashSmallGap"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c>
          <w:tcPr>
            <w:tcW w:w="1842" w:type="dxa"/>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c>
          <w:tcPr>
            <w:tcW w:w="2127" w:type="dxa"/>
            <w:tcBorders>
              <w:top w:val="dashSmallGap"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r>
      <w:tr>
        <w:trPr>
          <w:cantSplit/>
          <w:trHeight w:val="340" w:hRule="atLeast"/>
        </w:trPr>
        <w:tc>
          <w:tcPr>
            <w:tcW w:w="5104" w:type="dxa"/>
            <w:gridSpan w:val="5"/>
            <w:tcBorders>
              <w:top w:val="dashSmallGap"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c>
          <w:tcPr>
            <w:tcW w:w="1842" w:type="dxa"/>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c>
          <w:tcPr>
            <w:tcW w:w="2127" w:type="dxa"/>
            <w:tcBorders>
              <w:top w:val="dashSmallGap"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color w:val="000000" w:themeColor="text1"/>
              </w:rPr>
            </w:pPr>
          </w:p>
        </w:tc>
      </w:tr>
      <w:tr>
        <w:trPr>
          <w:cantSplit/>
          <w:trHeight w:val="301" w:hRule="atLeast"/>
        </w:trPr>
        <w:tc>
          <w:tcPr>
            <w:tcW w:w="9073"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業務実績</w:t>
            </w:r>
          </w:p>
        </w:tc>
      </w:tr>
      <w:tr>
        <w:trPr>
          <w:cantSplit/>
          <w:trHeight w:val="301" w:hRule="atLeast"/>
        </w:trPr>
        <w:tc>
          <w:tcPr>
            <w:tcW w:w="907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◆下水道事業の官民連携事業の導入に関する調査・検討業務（最大５件まで）</w:t>
            </w:r>
          </w:p>
        </w:tc>
      </w:tr>
      <w:tr>
        <w:trPr>
          <w:cantSplit/>
          <w:trHeight w:val="368"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番号</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発注者</w:t>
            </w: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業務名</w:t>
            </w: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契約金額</w:t>
            </w: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履行期間</w:t>
            </w: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概要等</w:t>
            </w:r>
          </w:p>
        </w:tc>
      </w:tr>
      <w:tr>
        <w:trPr>
          <w:cantSplit/>
          <w:trHeight w:val="972"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kern w:val="0"/>
                <w:sz w:val="20"/>
              </w:rPr>
              <w:t>記載例</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r>
              <w:rPr>
                <w:rFonts w:hint="eastAsia" w:ascii="UD デジタル 教科書体 N-R" w:hAnsi="UD デジタル 教科書体 N-R" w:eastAsia="UD デジタル 教科書体 N-R"/>
                <w:color w:val="000000" w:themeColor="text1"/>
                <w:kern w:val="0"/>
                <w:sz w:val="20"/>
              </w:rPr>
              <w:t>〇〇県</w:t>
            </w:r>
          </w:p>
          <w:p>
            <w:pPr>
              <w:pStyle w:val="0"/>
              <w:spacing w:line="280" w:lineRule="exact"/>
              <w:jc w:val="left"/>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kern w:val="0"/>
                <w:sz w:val="20"/>
              </w:rPr>
              <w:t>○○市</w:t>
            </w: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kern w:val="0"/>
                <w:sz w:val="20"/>
              </w:rPr>
              <w:t>〇〇〇業務</w:t>
            </w: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strike w:val="1"/>
                <w:color w:val="000000" w:themeColor="text1"/>
                <w:sz w:val="20"/>
              </w:rPr>
            </w:pPr>
            <w:r>
              <w:rPr>
                <w:rFonts w:hint="eastAsia" w:ascii="UD デジタル 教科書体 N-R" w:hAnsi="UD デジタル 教科書体 N-R" w:eastAsia="UD デジタル 教科書体 N-R"/>
                <w:color w:val="000000" w:themeColor="text1"/>
                <w:kern w:val="0"/>
                <w:sz w:val="20"/>
              </w:rPr>
              <w:t>○○○円</w:t>
            </w: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r>
              <w:rPr>
                <w:rFonts w:hint="eastAsia" w:ascii="UD デジタル 教科書体 N-R" w:hAnsi="UD デジタル 教科書体 N-R" w:eastAsia="UD デジタル 教科書体 N-R"/>
                <w:color w:val="000000" w:themeColor="text1"/>
                <w:kern w:val="0"/>
                <w:sz w:val="20"/>
              </w:rPr>
              <w:t>平成〇年〇月〇日</w:t>
            </w:r>
          </w:p>
          <w:p>
            <w:pPr>
              <w:pStyle w:val="0"/>
              <w:widowControl w:val="1"/>
              <w:jc w:val="center"/>
              <w:rPr>
                <w:rFonts w:hint="eastAsia" w:ascii="UD デジタル 教科書体 N-R" w:hAnsi="UD デジタル 教科書体 N-R" w:eastAsia="UD デジタル 教科書体 N-R"/>
                <w:color w:val="000000" w:themeColor="text1"/>
                <w:kern w:val="0"/>
                <w:sz w:val="20"/>
              </w:rPr>
            </w:pPr>
            <w:r>
              <w:rPr>
                <w:rFonts w:hint="eastAsia" w:ascii="UD デジタル 教科書体 N-R" w:hAnsi="UD デジタル 教科書体 N-R" w:eastAsia="UD デジタル 教科書体 N-R"/>
                <w:color w:val="000000" w:themeColor="text1"/>
                <w:kern w:val="0"/>
                <w:sz w:val="20"/>
              </w:rPr>
              <w:t>～</w:t>
            </w:r>
          </w:p>
          <w:p>
            <w:pPr>
              <w:pStyle w:val="0"/>
              <w:spacing w:line="240" w:lineRule="exact"/>
              <w:jc w:val="left"/>
              <w:rPr>
                <w:rFonts w:hint="eastAsia" w:ascii="UD デジタル 教科書体 N-R" w:hAnsi="UD デジタル 教科書体 N-R" w:eastAsia="UD デジタル 教科書体 N-R"/>
                <w:color w:val="000000" w:themeColor="text1"/>
                <w:sz w:val="20"/>
                <w:bdr w:val="single" w:color="auto" w:sz="4" w:space="0"/>
              </w:rPr>
            </w:pPr>
            <w:r>
              <w:rPr>
                <w:rFonts w:hint="eastAsia" w:ascii="UD デジタル 教科書体 N-R" w:hAnsi="UD デジタル 教科書体 N-R" w:eastAsia="UD デジタル 教科書体 N-R"/>
                <w:color w:val="000000" w:themeColor="text1"/>
                <w:kern w:val="0"/>
                <w:sz w:val="20"/>
              </w:rPr>
              <w:t>令和〇年〇月〇日</w:t>
            </w: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R" w:hAnsi="UD デジタル 教科書体 N-R" w:eastAsia="UD デジタル 教科書体 N-R"/>
                <w:color w:val="000000" w:themeColor="text1"/>
                <w:sz w:val="20"/>
                <w:bdr w:val="single" w:color="auto" w:sz="4" w:space="0"/>
              </w:rPr>
            </w:pPr>
            <w:r>
              <w:rPr>
                <w:rFonts w:hint="eastAsia" w:ascii="UD デジタル 教科書体 N-R" w:hAnsi="UD デジタル 教科書体 N-R" w:eastAsia="UD デジタル 教科書体 N-R"/>
                <w:color w:val="000000" w:themeColor="text1"/>
                <w:kern w:val="0"/>
                <w:sz w:val="20"/>
              </w:rPr>
              <w:t>〇〇〇を実施した。</w:t>
            </w:r>
          </w:p>
        </w:tc>
      </w:tr>
      <w:tr>
        <w:trPr>
          <w:cantSplit/>
          <w:trHeight w:val="972"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r>
              <w:rPr>
                <w:rFonts w:hint="eastAsia" w:ascii="UD デジタル 教科書体 N-R" w:hAnsi="UD デジタル 教科書体 N-R" w:eastAsia="UD デジタル 教科書体 N-R"/>
                <w:color w:val="000000" w:themeColor="text1"/>
                <w:kern w:val="0"/>
                <w:sz w:val="20"/>
              </w:rPr>
              <w:t>No,1</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R" w:hAnsi="UD デジタル 教科書体 N-R" w:eastAsia="UD デジタル 教科書体 N-R"/>
                <w:color w:val="000000" w:themeColor="text1"/>
                <w:kern w:val="0"/>
                <w:sz w:val="20"/>
              </w:rPr>
            </w:pPr>
          </w:p>
        </w:tc>
      </w:tr>
      <w:tr>
        <w:trPr>
          <w:cantSplit/>
          <w:trHeight w:val="972"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r>
              <w:rPr>
                <w:rFonts w:hint="eastAsia" w:ascii="UD デジタル 教科書体 N-R" w:hAnsi="UD デジタル 教科書体 N-R" w:eastAsia="UD デジタル 教科書体 N-R"/>
                <w:color w:val="000000" w:themeColor="text1"/>
                <w:kern w:val="0"/>
                <w:sz w:val="20"/>
              </w:rPr>
              <w:t>No,2</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R" w:hAnsi="UD デジタル 教科書体 N-R" w:eastAsia="UD デジタル 教科書体 N-R"/>
                <w:color w:val="000000" w:themeColor="text1"/>
                <w:kern w:val="0"/>
                <w:sz w:val="20"/>
              </w:rPr>
            </w:pPr>
          </w:p>
        </w:tc>
      </w:tr>
      <w:tr>
        <w:trPr>
          <w:cantSplit/>
          <w:trHeight w:val="972"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r>
              <w:rPr>
                <w:rFonts w:hint="eastAsia" w:ascii="UD デジタル 教科書体 N-R" w:hAnsi="UD デジタル 教科書体 N-R" w:eastAsia="UD デジタル 教科書体 N-R"/>
                <w:color w:val="000000" w:themeColor="text1"/>
                <w:kern w:val="0"/>
                <w:sz w:val="20"/>
              </w:rPr>
              <w:t>No,3</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R" w:hAnsi="UD デジタル 教科書体 N-R" w:eastAsia="UD デジタル 教科書体 N-R"/>
                <w:color w:val="000000" w:themeColor="text1"/>
                <w:kern w:val="0"/>
                <w:sz w:val="20"/>
              </w:rPr>
            </w:pPr>
          </w:p>
        </w:tc>
      </w:tr>
      <w:tr>
        <w:trPr>
          <w:cantSplit/>
          <w:trHeight w:val="972"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auto"/>
                <w:kern w:val="0"/>
                <w:sz w:val="20"/>
              </w:rPr>
            </w:pPr>
            <w:r>
              <w:rPr>
                <w:rFonts w:hint="eastAsia" w:ascii="UD デジタル 教科書体 N-R" w:hAnsi="UD デジタル 教科書体 N-R" w:eastAsia="UD デジタル 教科書体 N-R"/>
                <w:color w:val="auto"/>
                <w:kern w:val="0"/>
                <w:sz w:val="20"/>
              </w:rPr>
              <w:t>No,4</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R" w:hAnsi="UD デジタル 教科書体 N-R" w:eastAsia="UD デジタル 教科書体 N-R"/>
                <w:color w:val="000000" w:themeColor="text1"/>
                <w:kern w:val="0"/>
                <w:sz w:val="20"/>
              </w:rPr>
            </w:pPr>
          </w:p>
        </w:tc>
      </w:tr>
      <w:tr>
        <w:trPr>
          <w:cantSplit/>
          <w:trHeight w:val="972" w:hRule="atLeast"/>
        </w:trPr>
        <w:tc>
          <w:tcPr>
            <w:tcW w:w="99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auto"/>
                <w:kern w:val="0"/>
                <w:sz w:val="20"/>
              </w:rPr>
            </w:pPr>
            <w:r>
              <w:rPr>
                <w:rFonts w:hint="eastAsia" w:ascii="UD デジタル 教科書体 N-R" w:hAnsi="UD デジタル 教科書体 N-R" w:eastAsia="UD デジタル 教科書体 N-R"/>
                <w:color w:val="auto"/>
                <w:kern w:val="0"/>
                <w:sz w:val="20"/>
              </w:rPr>
              <w:t>No,5</w:t>
            </w:r>
          </w:p>
        </w:tc>
        <w:tc>
          <w:tcPr>
            <w:tcW w:w="10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0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80" w:lineRule="exact"/>
              <w:jc w:val="left"/>
              <w:rPr>
                <w:rFonts w:hint="eastAsia" w:ascii="UD デジタル 教科書体 N-R" w:hAnsi="UD デジタル 教科書体 N-R" w:eastAsia="UD デジタル 教科書体 N-R"/>
                <w:color w:val="000000" w:themeColor="text1"/>
                <w:kern w:val="0"/>
                <w:sz w:val="20"/>
              </w:rPr>
            </w:pPr>
          </w:p>
        </w:tc>
        <w:tc>
          <w:tcPr>
            <w:tcW w:w="18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color w:val="000000" w:themeColor="text1"/>
                <w:kern w:val="0"/>
                <w:sz w:val="20"/>
              </w:rPr>
            </w:pPr>
          </w:p>
        </w:tc>
        <w:tc>
          <w:tcPr>
            <w:tcW w:w="212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R" w:hAnsi="UD デジタル 教科書体 N-R" w:eastAsia="UD デジタル 教科書体 N-R"/>
                <w:color w:val="000000" w:themeColor="text1"/>
                <w:kern w:val="0"/>
                <w:sz w:val="20"/>
              </w:rPr>
            </w:pPr>
          </w:p>
        </w:tc>
      </w:tr>
    </w:tbl>
    <w:p>
      <w:pPr>
        <w:pStyle w:val="0"/>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記入上の注意点</w:t>
      </w:r>
    </w:p>
    <w:p>
      <w:pPr>
        <w:pStyle w:val="0"/>
        <w:spacing w:line="240" w:lineRule="exact"/>
        <w:rPr>
          <w:rFonts w:hint="eastAsia" w:ascii="UD デジタル 教科書体 N-R" w:hAnsi="UD デジタル 教科書体 N-R" w:eastAsia="UD デジタル 教科書体 N-R"/>
          <w:color w:val="000000" w:themeColor="text1"/>
          <w:sz w:val="16"/>
        </w:rPr>
      </w:pPr>
      <w:r>
        <w:rPr>
          <w:rFonts w:hint="eastAsia" w:ascii="UD デジタル 教科書体 N-R" w:hAnsi="UD デジタル 教科書体 N-R" w:eastAsia="UD デジタル 教科書体 N-R"/>
          <w:color w:val="000000" w:themeColor="text1"/>
          <w:sz w:val="16"/>
        </w:rPr>
        <w:t>１　所属は公告日時点の所属を記載してください。公告日以降の異動等があった場合でも問題ありません。</w:t>
      </w:r>
    </w:p>
    <w:p>
      <w:pPr>
        <w:pStyle w:val="0"/>
        <w:spacing w:line="240" w:lineRule="exact"/>
        <w:ind w:left="320" w:hanging="320" w:hangingChars="200"/>
        <w:rPr>
          <w:rFonts w:hint="eastAsia" w:ascii="UD デジタル 教科書体 N-R" w:hAnsi="UD デジタル 教科書体 N-R" w:eastAsia="UD デジタル 教科書体 N-R"/>
          <w:color w:val="000000" w:themeColor="text1"/>
          <w:sz w:val="16"/>
        </w:rPr>
      </w:pPr>
      <w:r>
        <w:rPr>
          <w:rFonts w:hint="eastAsia" w:ascii="UD デジタル 教科書体 N-R" w:hAnsi="UD デジタル 教科書体 N-R" w:eastAsia="UD デジタル 教科書体 N-R"/>
          <w:color w:val="000000" w:themeColor="text1"/>
          <w:sz w:val="16"/>
        </w:rPr>
        <w:t>２　業務実績は平成</w:t>
      </w:r>
      <w:r>
        <w:rPr>
          <w:rFonts w:hint="eastAsia" w:ascii="UD デジタル 教科書体 N-R" w:hAnsi="UD デジタル 教科書体 N-R" w:eastAsia="UD デジタル 教科書体 N-R"/>
          <w:color w:val="000000" w:themeColor="text1"/>
          <w:sz w:val="16"/>
        </w:rPr>
        <w:t>27</w:t>
      </w:r>
      <w:r>
        <w:rPr>
          <w:rFonts w:hint="eastAsia" w:ascii="UD デジタル 教科書体 N-R" w:hAnsi="UD デジタル 教科書体 N-R" w:eastAsia="UD デジタル 教科書体 N-R"/>
          <w:color w:val="000000" w:themeColor="text1"/>
          <w:sz w:val="16"/>
        </w:rPr>
        <w:t>年度以降に完了した「国または地方公共団体が発注する下水道事業の官民連携事業の導入に関する調査・検討業務」で、管理技術者又は担当技術者として従事したものを</w:t>
      </w:r>
      <w:r>
        <w:rPr>
          <w:rFonts w:hint="eastAsia" w:ascii="UD デジタル 教科書体 N-R" w:hAnsi="UD デジタル 教科書体 N-R" w:eastAsia="UD デジタル 教科書体 N-R"/>
          <w:color w:val="auto"/>
          <w:sz w:val="16"/>
        </w:rPr>
        <w:t>最大５件まで記載してください。</w:t>
      </w:r>
    </w:p>
    <w:p>
      <w:pPr>
        <w:pStyle w:val="0"/>
        <w:spacing w:line="240" w:lineRule="exact"/>
        <w:rPr>
          <w:rFonts w:hint="eastAsia" w:ascii="UD デジタル 教科書体 N-R" w:hAnsi="UD デジタル 教科書体 N-R" w:eastAsia="UD デジタル 教科書体 N-R"/>
          <w:color w:val="000000" w:themeColor="text1"/>
          <w:sz w:val="16"/>
        </w:rPr>
      </w:pPr>
      <w:r>
        <w:rPr>
          <w:rFonts w:hint="eastAsia" w:ascii="UD デジタル 教科書体 N-R" w:hAnsi="UD デジタル 教科書体 N-R" w:eastAsia="UD デジタル 教科書体 N-R"/>
          <w:color w:val="000000" w:themeColor="text1"/>
          <w:sz w:val="16"/>
        </w:rPr>
        <w:t>３　保有資格の資格者証の写しを添付してください。</w:t>
      </w:r>
    </w:p>
    <w:p>
      <w:pPr>
        <w:pStyle w:val="0"/>
        <w:spacing w:line="240" w:lineRule="exact"/>
        <w:rPr>
          <w:rFonts w:hint="eastAsia" w:ascii="UD デジタル 教科書体 N-R" w:hAnsi="UD デジタル 教科書体 N-R" w:eastAsia="UD デジタル 教科書体 N-R"/>
          <w:color w:val="000000" w:themeColor="text1"/>
          <w:sz w:val="16"/>
        </w:rPr>
      </w:pPr>
      <w:r>
        <w:rPr>
          <w:rFonts w:hint="eastAsia" w:ascii="UD デジタル 教科書体 N-R" w:hAnsi="UD デジタル 教科書体 N-R" w:eastAsia="UD デジタル 教科書体 N-R"/>
          <w:color w:val="000000" w:themeColor="text1"/>
          <w:sz w:val="16"/>
        </w:rPr>
        <w:t>４　業務の実績が分かる書類の写し（</w:t>
      </w:r>
      <w:r>
        <w:rPr>
          <w:rFonts w:hint="eastAsia" w:ascii="UD デジタル 教科書体 N-R" w:hAnsi="UD デジタル 教科書体 N-R" w:eastAsia="UD デジタル 教科書体 N-R"/>
          <w:color w:val="000000" w:themeColor="text1"/>
          <w:sz w:val="16"/>
        </w:rPr>
        <w:t>TECRIS</w:t>
      </w:r>
      <w:r>
        <w:rPr>
          <w:rFonts w:hint="eastAsia" w:ascii="UD デジタル 教科書体 N-R" w:hAnsi="UD デジタル 教科書体 N-R" w:eastAsia="UD デジタル 教科書体 N-R"/>
          <w:color w:val="000000" w:themeColor="text1"/>
          <w:sz w:val="16"/>
        </w:rPr>
        <w:t>）を添付してください。</w:t>
      </w:r>
    </w:p>
    <w:p>
      <w:pPr>
        <w:pStyle w:val="0"/>
        <w:spacing w:line="240" w:lineRule="exact"/>
        <w:ind w:left="320" w:hanging="32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color w:val="auto"/>
          <w:sz w:val="16"/>
        </w:rPr>
        <w:t>５　３ヶ月以上の雇用関係を証明できる書類の写し（住民税特別徴収税額通知書等）を添付してください。</w:t>
      </w:r>
    </w:p>
    <w:sectPr>
      <w:pgSz w:w="11906" w:h="16838"/>
      <w:pgMar w:top="1134" w:right="1588" w:bottom="1020"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240" w:lineRule="exact"/>
      <w:ind w:left="113" w:right="113"/>
      <w:jc w:val="center"/>
    </w:pPr>
    <w:rPr>
      <w:sz w:val="16"/>
    </w:rPr>
  </w:style>
  <w:style w:type="paragraph" w:styleId="16">
    <w:name w:val="Body Text"/>
    <w:basedOn w:val="0"/>
    <w:next w:val="16"/>
    <w:link w:val="0"/>
    <w:uiPriority w:val="0"/>
    <w:pPr>
      <w:spacing w:line="220" w:lineRule="exact"/>
    </w:pPr>
    <w:rPr>
      <w:sz w:val="16"/>
    </w:rPr>
  </w:style>
  <w:style w:type="paragraph" w:styleId="17">
    <w:name w:val="Body Text Indent"/>
    <w:basedOn w:val="0"/>
    <w:next w:val="17"/>
    <w:link w:val="0"/>
    <w:uiPriority w:val="0"/>
    <w:pPr>
      <w:ind w:left="479" w:leftChars="228"/>
    </w:pPr>
    <w:rPr>
      <w:sz w:val="24"/>
    </w:rPr>
  </w:style>
  <w:style w:type="paragraph" w:styleId="18">
    <w:name w:val="Body Text Indent 2"/>
    <w:basedOn w:val="0"/>
    <w:next w:val="18"/>
    <w:link w:val="0"/>
    <w:uiPriority w:val="0"/>
    <w:pPr>
      <w:spacing w:line="360" w:lineRule="auto"/>
      <w:ind w:firstLine="240" w:firstLineChars="100"/>
    </w:pPr>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Default"/>
    <w:next w:val="25"/>
    <w:link w:val="0"/>
    <w:uiPriority w:val="0"/>
    <w:pPr>
      <w:widowControl w:val="0"/>
      <w:autoSpaceDE w:val="0"/>
      <w:autoSpaceDN w:val="0"/>
      <w:adjustRightInd w:val="0"/>
    </w:pPr>
    <w:rPr>
      <w:rFonts w:ascii="ＭＳ ゴシック" w:hAnsi="ＭＳ ゴシック" w:eastAsia="ＭＳ ゴシック"/>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TotalTime>
  <Pages>9</Pages>
  <Words>62</Words>
  <Characters>2393</Characters>
  <Application>JUST Note</Application>
  <Lines>4311</Lines>
  <Paragraphs>250</Paragraphs>
  <CharactersWithSpaces>2667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2025-03-07T02:56:32Z</cp:lastPrinted>
  <dcterms:created xsi:type="dcterms:W3CDTF">2024-12-24T07:08:00Z</dcterms:created>
  <dcterms:modified xsi:type="dcterms:W3CDTF">2025-03-25T01:05:33Z</dcterms:modified>
  <cp:revision>25</cp:revision>
</cp:coreProperties>
</file>