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48"/>
        </w:rPr>
        <w:t>入</w:t>
      </w:r>
      <w:r>
        <w:rPr>
          <w:rFonts w:hint="eastAsia" w:ascii="UD デジタル 教科書体 NP" w:hAnsi="UD デジタル 教科書体 NP" w:eastAsia="UD デジタル 教科書体 NP"/>
          <w:sz w:val="48"/>
        </w:rPr>
        <w:t xml:space="preserve"> </w:t>
      </w:r>
      <w:r>
        <w:rPr>
          <w:rFonts w:hint="eastAsia" w:ascii="UD デジタル 教科書体 NP" w:hAnsi="UD デジタル 教科書体 NP" w:eastAsia="UD デジタル 教科書体 NP"/>
          <w:sz w:val="48"/>
        </w:rPr>
        <w:t>札　書</w:t>
      </w:r>
    </w:p>
    <w:tbl>
      <w:tblPr>
        <w:tblStyle w:val="17"/>
        <w:tblpPr w:leftFromText="142" w:rightFromText="142" w:topFromText="0" w:bottomFromText="0" w:vertAnchor="text" w:horzAnchor="text" w:tblpX="500" w:tblpY="266"/>
        <w:tblW w:w="0" w:type="auto"/>
        <w:tblLayout w:type="fixed"/>
        <w:tblLook w:firstRow="1" w:lastRow="0" w:firstColumn="1" w:lastColumn="0" w:noHBand="0" w:noVBand="1" w:val="04A0"/>
      </w:tblPr>
      <w:tblGrid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</w:tblGrid>
      <w:tr>
        <w:trPr>
          <w:trHeight w:val="360" w:hRule="atLeast"/>
        </w:trPr>
        <w:tc>
          <w:tcPr>
            <w:tcW w:w="812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入札金額</w:t>
            </w:r>
          </w:p>
        </w:tc>
        <w:tc>
          <w:tcPr>
            <w:tcW w:w="812" w:type="dxa"/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十億</w:t>
            </w:r>
          </w:p>
        </w:tc>
        <w:tc>
          <w:tcPr>
            <w:tcW w:w="8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一億</w:t>
            </w:r>
          </w:p>
        </w:tc>
        <w:tc>
          <w:tcPr>
            <w:tcW w:w="812" w:type="dxa"/>
            <w:tcBorders>
              <w:top w:val="single" w:color="auto" w:sz="4" w:space="0"/>
              <w:left w:val="dashed" w:color="auto" w:sz="4" w:space="0"/>
              <w:bottom w:val="single" w:color="auto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千万</w:t>
            </w:r>
          </w:p>
        </w:tc>
        <w:tc>
          <w:tcPr>
            <w:tcW w:w="812" w:type="dxa"/>
            <w:tcBorders>
              <w:top w:val="none" w:color="auto" w:sz="0" w:space="0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百万</w:t>
            </w:r>
          </w:p>
        </w:tc>
        <w:tc>
          <w:tcPr>
            <w:tcW w:w="8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十万</w:t>
            </w:r>
          </w:p>
        </w:tc>
        <w:tc>
          <w:tcPr>
            <w:tcW w:w="812" w:type="dxa"/>
            <w:tcBorders>
              <w:top w:val="single" w:color="auto" w:sz="4" w:space="0"/>
              <w:left w:val="dashed" w:color="auto" w:sz="4" w:space="0"/>
              <w:bottom w:val="single" w:color="auto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万</w:t>
            </w:r>
          </w:p>
        </w:tc>
        <w:tc>
          <w:tcPr>
            <w:tcW w:w="812" w:type="dxa"/>
            <w:tcBorders>
              <w:top w:val="none" w:color="auto" w:sz="0" w:space="0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千</w:t>
            </w:r>
          </w:p>
        </w:tc>
        <w:tc>
          <w:tcPr>
            <w:tcW w:w="8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百</w:t>
            </w:r>
          </w:p>
        </w:tc>
        <w:tc>
          <w:tcPr>
            <w:tcW w:w="812" w:type="dxa"/>
            <w:tcBorders>
              <w:top w:val="single" w:color="auto" w:sz="4" w:space="0"/>
              <w:left w:val="dashed" w:color="auto" w:sz="4" w:space="0"/>
              <w:bottom w:val="single" w:color="auto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十</w:t>
            </w:r>
          </w:p>
        </w:tc>
        <w:tc>
          <w:tcPr>
            <w:tcW w:w="812" w:type="dxa"/>
            <w:tcBorders>
              <w:top w:val="none" w:color="auto" w:sz="0" w:space="0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  <w:r>
              <w:rPr>
                <w:rFonts w:hint="eastAsia" w:ascii="UD デジタル 教科書体 NP" w:hAnsi="UD デジタル 教科書体 NP" w:eastAsia="UD デジタル 教科書体 NP"/>
                <w:sz w:val="28"/>
              </w:rPr>
              <w:t>円</w:t>
            </w:r>
          </w:p>
        </w:tc>
      </w:tr>
      <w:tr>
        <w:trPr>
          <w:trHeight w:val="955" w:hRule="atLeast"/>
        </w:trPr>
        <w:tc>
          <w:tcPr>
            <w:tcW w:w="812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812" w:type="dxa"/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dashed" w:color="auto" w:sz="4" w:space="0"/>
              <w:bottom w:val="single" w:color="auto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none" w:color="auto" w:sz="0" w:space="0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dashed" w:color="auto" w:sz="4" w:space="0"/>
              <w:bottom w:val="single" w:color="auto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none" w:color="auto" w:sz="0" w:space="0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dashed" w:color="auto" w:sz="4" w:space="0"/>
              <w:bottom w:val="single" w:color="auto" w:sz="4" w:space="0"/>
              <w:right w:val="dashed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  <w:tc>
          <w:tcPr>
            <w:tcW w:w="812" w:type="dxa"/>
            <w:tcBorders>
              <w:top w:val="none" w:color="auto" w:sz="0" w:space="0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P" w:hAnsi="UD デジタル 教科書体 NP" w:eastAsia="UD デジタル 教科書体 NP"/>
                <w:sz w:val="28"/>
              </w:rPr>
            </w:pPr>
          </w:p>
        </w:tc>
      </w:tr>
    </w:tbl>
    <w:p>
      <w:pPr>
        <w:pStyle w:val="0"/>
        <w:jc w:val="right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（消費税抜き）</w:t>
      </w:r>
    </w:p>
    <w:p>
      <w:pPr>
        <w:pStyle w:val="0"/>
        <w:jc w:val="center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※１個当たりの金額（税抜）を記載し、金額の頭に</w:t>
      </w:r>
      <w:r>
        <w:rPr>
          <w:rFonts w:hint="eastAsia" w:ascii="UD デジタル 教科書体 NP" w:hAnsi="UD デジタル 教科書体 NP" w:eastAsia="UD デジタル 教科書体 NP"/>
          <w:sz w:val="28"/>
        </w:rPr>
        <w:t>¥</w:t>
      </w:r>
      <w:r>
        <w:rPr>
          <w:rFonts w:hint="eastAsia" w:ascii="UD デジタル 教科書体 NP" w:hAnsi="UD デジタル 教科書体 NP" w:eastAsia="UD デジタル 教科書体 NP"/>
          <w:sz w:val="28"/>
        </w:rPr>
        <w:t>を記入すること。</w:t>
      </w: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ind w:left="0" w:leftChars="0" w:right="0" w:rightChars="0" w:firstLine="0" w:firstLineChars="0"/>
        <w:jc w:val="left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ind w:left="1050" w:leftChars="500" w:right="0" w:rightChars="0" w:firstLineChars="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  <w:u w:val="single" w:color="auto"/>
        </w:rPr>
        <w:t>　事　業　名</w:t>
      </w:r>
      <w:r>
        <w:rPr>
          <w:rFonts w:hint="eastAsia" w:ascii="UD デジタル 教科書体 NP" w:hAnsi="UD デジタル 教科書体 NP" w:eastAsia="UD デジタル 教科書体 NP"/>
          <w:sz w:val="28"/>
          <w:u w:val="single" w:color="auto"/>
        </w:rPr>
        <w:t xml:space="preserve"> </w:t>
      </w:r>
      <w:r>
        <w:rPr>
          <w:rFonts w:hint="eastAsia" w:ascii="UD デジタル 教科書体 NP" w:hAnsi="UD デジタル 教科書体 NP" w:eastAsia="UD デジタル 教科書体 NP"/>
          <w:sz w:val="28"/>
          <w:u w:val="single" w:color="auto"/>
        </w:rPr>
        <w:t>：新品水道メーターΦ２０購入　</w:t>
      </w:r>
    </w:p>
    <w:p>
      <w:pPr>
        <w:pStyle w:val="0"/>
        <w:ind w:left="1050" w:leftChars="50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（内容については、仕様書のとおり）</w:t>
      </w:r>
    </w:p>
    <w:p>
      <w:pPr>
        <w:pStyle w:val="0"/>
        <w:ind w:left="1050" w:leftChars="50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ind w:left="1050" w:leftChars="50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実施場所</w:t>
      </w:r>
      <w:r>
        <w:rPr>
          <w:rFonts w:hint="eastAsia" w:ascii="UD デジタル 教科書体 NP" w:hAnsi="UD デジタル 教科書体 NP" w:eastAsia="UD デジタル 教科書体 NP"/>
          <w:sz w:val="28"/>
        </w:rPr>
        <w:t xml:space="preserve">  </w:t>
      </w:r>
      <w:r>
        <w:rPr>
          <w:rFonts w:hint="eastAsia" w:ascii="UD デジタル 教科書体 NP" w:hAnsi="UD デジタル 教科書体 NP" w:eastAsia="UD デジタル 教科書体 NP"/>
          <w:sz w:val="28"/>
        </w:rPr>
        <w:t>葛󠄀城市</w:t>
      </w:r>
      <w:r>
        <w:rPr>
          <w:rFonts w:hint="eastAsia" w:ascii="UD デジタル 教科書体 NP" w:hAnsi="UD デジタル 教科書体 NP" w:eastAsia="UD デジタル 教科書体 NP"/>
          <w:sz w:val="28"/>
        </w:rPr>
        <w:t xml:space="preserve"> </w:t>
      </w:r>
      <w:r>
        <w:rPr>
          <w:rFonts w:hint="eastAsia" w:ascii="UD デジタル 教科書体 NP" w:hAnsi="UD デジタル 教科書体 NP" w:eastAsia="UD デジタル 教科書体 NP"/>
          <w:sz w:val="28"/>
        </w:rPr>
        <w:t>　竹内</w:t>
      </w:r>
      <w:r>
        <w:rPr>
          <w:rFonts w:hint="eastAsia" w:ascii="UD デジタル 教科書体 NP" w:hAnsi="UD デジタル 教科書体 NP" w:eastAsia="UD デジタル 教科書体 NP"/>
          <w:sz w:val="28"/>
        </w:rPr>
        <w:t xml:space="preserve">  </w:t>
      </w:r>
      <w:r>
        <w:rPr>
          <w:rFonts w:hint="eastAsia" w:ascii="UD デジタル 教科書体 NP" w:hAnsi="UD デジタル 教科書体 NP" w:eastAsia="UD デジタル 教科書体 NP"/>
          <w:sz w:val="28"/>
        </w:rPr>
        <w:t>　地内</w:t>
      </w:r>
    </w:p>
    <w:p>
      <w:pPr>
        <w:pStyle w:val="0"/>
        <w:ind w:left="1050" w:leftChars="50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ind w:left="1050" w:leftChars="50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上記のとおり入札します。</w:t>
      </w: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　</w:t>
      </w:r>
      <w:r>
        <w:rPr>
          <w:rFonts w:hint="eastAsia" w:ascii="UD デジタル 教科書体 NP" w:hAnsi="UD デジタル 教科書体 NP" w:eastAsia="UD デジタル 教科書体 NP"/>
          <w:sz w:val="28"/>
        </w:rPr>
        <w:t xml:space="preserve">  </w:t>
      </w:r>
      <w:r>
        <w:rPr>
          <w:rFonts w:hint="eastAsia" w:ascii="UD デジタル 教科書体 NP" w:hAnsi="UD デジタル 教科書体 NP" w:eastAsia="UD デジタル 教科書体 NP"/>
          <w:sz w:val="28"/>
        </w:rPr>
        <w:t>令和　　年　　月　　日</w:t>
      </w: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　　葛󠄀城市上下水道事業管理者</w:t>
      </w: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　　葛󠄀城市長　阿古　和彦　様</w:t>
      </w: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spacing w:line="420" w:lineRule="exact"/>
        <w:ind w:left="2100" w:leftChars="100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pacing w:val="210"/>
          <w:sz w:val="28"/>
          <w:fitText w:val="1680" w:id="1"/>
        </w:rPr>
        <w:t>所在</w:t>
      </w:r>
      <w:r>
        <w:rPr>
          <w:rFonts w:hint="eastAsia" w:ascii="UD デジタル 教科書体 NP" w:hAnsi="UD デジタル 教科書体 NP" w:eastAsia="UD デジタル 教科書体 NP"/>
          <w:sz w:val="28"/>
          <w:fitText w:val="1680" w:id="1"/>
        </w:rPr>
        <w:t>地</w:t>
      </w:r>
    </w:p>
    <w:p>
      <w:pPr>
        <w:pStyle w:val="0"/>
        <w:spacing w:line="420" w:lineRule="exact"/>
        <w:ind w:left="2100" w:leftChars="100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z w:val="28"/>
        </w:rPr>
        <w:t>商号又は名称</w:t>
      </w:r>
      <w:bookmarkStart w:id="0" w:name="_GoBack"/>
      <w:bookmarkEnd w:id="0"/>
    </w:p>
    <w:p>
      <w:pPr>
        <w:pStyle w:val="0"/>
        <w:spacing w:line="420" w:lineRule="exact"/>
        <w:ind w:left="2100" w:leftChars="100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 w:ascii="UD デジタル 教科書体 NP" w:hAnsi="UD デジタル 教科書体 NP" w:eastAsia="UD デジタル 教科書体 NP"/>
          <w:spacing w:val="35"/>
          <w:sz w:val="28"/>
          <w:fitText w:val="1680" w:id="2"/>
        </w:rPr>
        <w:t>代表者氏</w:t>
      </w:r>
      <w:r>
        <w:rPr>
          <w:rFonts w:hint="eastAsia" w:ascii="UD デジタル 教科書体 NP" w:hAnsi="UD デジタル 教科書体 NP" w:eastAsia="UD デジタル 教科書体 NP"/>
          <w:sz w:val="28"/>
          <w:fitText w:val="1680" w:id="2"/>
        </w:rPr>
        <w:t>名</w:t>
      </w:r>
      <w:r>
        <w:rPr>
          <w:rFonts w:hint="eastAsia" w:ascii="UD デジタル 教科書体 NP" w:hAnsi="UD デジタル 教科書体 NP" w:eastAsia="UD デジタル 教科書体 NP"/>
          <w:sz w:val="28"/>
        </w:rPr>
        <w:t>　　　　　　　　　　　　　　　　　　　</w:t>
      </w:r>
      <w:r>
        <w:rPr>
          <w:rFonts w:hint="eastAsia" w:ascii="UD デジタル 教科書体 NP" w:hAnsi="UD デジタル 教科書体 NP" w:eastAsia="UD デジタル 教科書体 NP"/>
          <w:sz w:val="22"/>
        </w:rPr>
        <w:t>印</w:t>
      </w:r>
    </w:p>
    <w:p>
      <w:pPr>
        <w:pStyle w:val="0"/>
        <w:spacing w:line="420" w:lineRule="exact"/>
        <w:ind w:left="2100" w:leftChars="100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spacing w:line="420" w:lineRule="exact"/>
        <w:ind w:leftChars="0" w:right="0" w:rightChars="0" w:firstLineChars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spacing w:line="420" w:lineRule="exact"/>
        <w:ind w:leftChars="0" w:right="0" w:rightChars="0" w:firstLineChars="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153670</wp:posOffset>
                </wp:positionV>
                <wp:extent cx="3207385" cy="1096645"/>
                <wp:effectExtent l="19685" t="19685" r="29845" b="20320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207385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right"/>
                              <w:rPr>
                                <w:rFonts w:hint="default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eastAsia" w:ascii="UD デジタル 教科書体 NP" w:hAnsi="UD デジタル 教科書体 NP" w:eastAsia="UD デジタル 教科書体 NP"/>
                              </w:rPr>
                            </w:pPr>
                            <w:r>
                              <w:rPr>
                                <w:rFonts w:hint="eastAsia" w:ascii="UD デジタル 教科書体 NP" w:hAnsi="UD デジタル 教科書体 NP" w:eastAsia="UD デジタル 教科書体 NP"/>
                                <w:sz w:val="28"/>
                              </w:rPr>
                              <w:t>くじ番号　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eastAsia" w:ascii="UD デジタル 教科書体 NP" w:hAnsi="UD デジタル 教科書体 NP" w:eastAsia="UD デジタル 教科書体 NP"/>
                                <w:sz w:val="12"/>
                              </w:rPr>
                            </w:pPr>
                          </w:p>
                          <w:p>
                            <w:pPr>
                              <w:pStyle w:val="0"/>
                              <w:rPr>
                                <w:rFonts w:hint="eastAsia" w:ascii="UD デジタル 教科書体 NP" w:hAnsi="UD デジタル 教科書体 NP" w:eastAsia="UD デジタル 教科書体 NP"/>
                                <w:sz w:val="20"/>
                              </w:rPr>
                            </w:pPr>
                            <w:r>
                              <w:rPr>
                                <w:rFonts w:hint="eastAsia" w:ascii="UD デジタル 教科書体 NP" w:hAnsi="UD デジタル 教科書体 NP" w:eastAsia="UD デジタル 教科書体 NP"/>
                                <w:sz w:val="20"/>
                              </w:rPr>
                              <w:t>※任意の３桁以内の数字を記入してください。</w:t>
                            </w:r>
                          </w:p>
                        </w:txbxContent>
                      </wps:txbx>
                      <wps:bodyPr vertOverflow="overflow" horzOverflow="overflow"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9pt;mso-wrap-distance-bottom:0pt;margin-top:12.1pt;mso-position-vertical-relative:text;mso-position-horizontal-relative:text;position:absolute;height:86.35pt;mso-wrap-distance-top:0pt;width:252.55pt;mso-wrap-distance-left:9pt;margin-left:12.45pt;z-index:2;" o:spid="_x0000_s1026" o:allowincell="t" o:allowoverlap="t" filled="t" fillcolor="#ffffff" stroked="t" strokecolor="#000000" strokeweight="3pt" o:spt="202" type="#_x0000_t202">
                <v:fill/>
                <v:stroke linestyle="thinThin" filltype="solid"/>
                <v:textbox style="layout-flow:horizontal;">
                  <w:txbxContent>
                    <w:p>
                      <w:pPr>
                        <w:pStyle w:val="0"/>
                        <w:jc w:val="right"/>
                        <w:rPr>
                          <w:rFonts w:hint="default"/>
                        </w:rPr>
                      </w:pPr>
                    </w:p>
                    <w:p>
                      <w:pPr>
                        <w:pStyle w:val="0"/>
                        <w:rPr>
                          <w:rFonts w:hint="eastAsia" w:ascii="UD デジタル 教科書体 NP" w:hAnsi="UD デジタル 教科書体 NP" w:eastAsia="UD デジタル 教科書体 NP"/>
                        </w:rPr>
                      </w:pPr>
                      <w:r>
                        <w:rPr>
                          <w:rFonts w:hint="eastAsia" w:ascii="UD デジタル 教科書体 NP" w:hAnsi="UD デジタル 教科書体 NP" w:eastAsia="UD デジタル 教科書体 NP"/>
                          <w:sz w:val="28"/>
                        </w:rPr>
                        <w:t>くじ番号　</w:t>
                      </w:r>
                    </w:p>
                    <w:p>
                      <w:pPr>
                        <w:pStyle w:val="0"/>
                        <w:rPr>
                          <w:rFonts w:hint="eastAsia" w:ascii="UD デジタル 教科書体 NP" w:hAnsi="UD デジタル 教科書体 NP" w:eastAsia="UD デジタル 教科書体 NP"/>
                          <w:sz w:val="12"/>
                        </w:rPr>
                      </w:pPr>
                    </w:p>
                    <w:p>
                      <w:pPr>
                        <w:pStyle w:val="0"/>
                        <w:rPr>
                          <w:rFonts w:hint="eastAsia" w:ascii="UD デジタル 教科書体 NP" w:hAnsi="UD デジタル 教科書体 NP" w:eastAsia="UD デジタル 教科書体 NP"/>
                          <w:sz w:val="20"/>
                        </w:rPr>
                      </w:pPr>
                      <w:r>
                        <w:rPr>
                          <w:rFonts w:hint="eastAsia" w:ascii="UD デジタル 教科書体 NP" w:hAnsi="UD デジタル 教科書体 NP" w:eastAsia="UD デジタル 教科書体 NP"/>
                          <w:sz w:val="20"/>
                        </w:rPr>
                        <w:t>※任意の３桁以内の数字を記入してください。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420" w:lineRule="exact"/>
        <w:ind w:leftChars="0" w:right="0" w:rightChars="0" w:firstLineChars="0"/>
        <w:rPr>
          <w:rFonts w:hint="eastAsia" w:ascii="UD デジタル 教科書体 NP" w:hAnsi="UD デジタル 教科書体 NP" w:eastAsia="UD デジタル 教科書体 NP"/>
          <w:sz w:val="28"/>
        </w:rPr>
      </w:pP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3" behindDoc="0" locked="0" layoutInCell="1" hidden="0" allowOverlap="1">
                <wp:simplePos x="0" y="0"/>
                <wp:positionH relativeFrom="column">
                  <wp:posOffset>1174750</wp:posOffset>
                </wp:positionH>
                <wp:positionV relativeFrom="paragraph">
                  <wp:posOffset>60325</wp:posOffset>
                </wp:positionV>
                <wp:extent cx="582295" cy="518795"/>
                <wp:effectExtent l="635" t="635" r="29845" b="1079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/>
                      <wps:spPr>
                        <a:xfrm>
                          <a:off x="0" y="0"/>
                          <a:ext cx="582295" cy="51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before="180" w:beforeLines="50" w:beforeAutospacing="0" w:after="0" w:afterLines="0" w:afterAutospacing="0" w:line="240" w:lineRule="auto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4.75pt;mso-position-vertical-relative:text;mso-position-horizontal-relative:text;position:absolute;height:40.85pt;mso-wrap-distance-top:0pt;width:45.85pt;mso-wrap-distance-left:16pt;margin-left:92.5pt;z-index:3;" o:spid="_x0000_s1027" o:allowincell="t" o:allowoverlap="t" filled="t" fillcolor="#ffffff" stroked="t" strokecolor="#000000" strokeweight="0.5pt" o:spt="202" type="#_x0000_t202">
                <v:fill/>
                <v:stroke linestyle="single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before="180" w:beforeLines="50" w:beforeAutospacing="0" w:after="0" w:afterLines="0" w:afterAutospacing="0" w:line="240" w:lineRule="auto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4" behindDoc="0" locked="0" layoutInCell="1" hidden="0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60325</wp:posOffset>
                </wp:positionV>
                <wp:extent cx="582295" cy="518795"/>
                <wp:effectExtent l="635" t="635" r="29845" b="1079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 txBox="1"/>
                      <wps:spPr>
                        <a:xfrm>
                          <a:off x="0" y="0"/>
                          <a:ext cx="582295" cy="51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before="180" w:beforeLines="50" w:beforeAutospacing="0" w:after="0" w:afterLines="0" w:afterAutospacing="0" w:line="240" w:lineRule="auto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4.75pt;mso-position-vertical-relative:text;mso-position-horizontal-relative:text;position:absolute;height:40.85pt;mso-wrap-distance-top:0pt;width:45.85pt;mso-wrap-distance-left:16pt;margin-left:138.35pt;z-index:4;" o:spid="_x0000_s1028" o:allowincell="t" o:allowoverlap="t" filled="t" fillcolor="#ffffff" stroked="t" strokecolor="#000000" strokeweight="0.5pt" o:spt="202" type="#_x0000_t202">
                <v:fill/>
                <v:stroke linestyle="single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before="180" w:beforeLines="50" w:beforeAutospacing="0" w:after="0" w:afterLines="0" w:afterAutospacing="0" w:line="240" w:lineRule="auto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5" behindDoc="0" locked="0" layoutInCell="1" hidden="0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60325</wp:posOffset>
                </wp:positionV>
                <wp:extent cx="582295" cy="518795"/>
                <wp:effectExtent l="635" t="635" r="29845" b="10795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 txBox="1"/>
                      <wps:spPr>
                        <a:xfrm>
                          <a:off x="0" y="0"/>
                          <a:ext cx="582295" cy="51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before="180" w:beforeLines="50" w:beforeAutospacing="0" w:after="0" w:afterLines="0" w:afterAutospacing="0" w:line="240" w:lineRule="auto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mso-wrap-distance-right:16pt;mso-wrap-distance-bottom:0pt;margin-top:4.75pt;mso-position-vertical-relative:text;mso-position-horizontal-relative:text;position:absolute;height:40.85pt;mso-wrap-distance-top:0pt;width:45.85pt;mso-wrap-distance-left:16pt;margin-left:184.2pt;z-index:5;" o:spid="_x0000_s1029" o:allowincell="t" o:allowoverlap="t" filled="t" fillcolor="#ffffff" stroked="t" strokecolor="#000000" strokeweight="0.5pt" o:spt="202" type="#_x0000_t202">
                <v:fill/>
                <v:stroke linestyle="single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before="180" w:beforeLines="50" w:beforeAutospacing="0" w:after="0" w:afterLines="0" w:afterAutospacing="0" w:line="240" w:lineRule="auto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spacing w:line="420" w:lineRule="exact"/>
        <w:ind w:leftChars="0" w:right="0" w:rightChars="0" w:firstLineChars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spacing w:line="420" w:lineRule="exact"/>
        <w:ind w:leftChars="0" w:right="0" w:rightChars="0" w:firstLineChars="0"/>
        <w:rPr>
          <w:rFonts w:hint="eastAsia" w:ascii="UD デジタル 教科書体 NP" w:hAnsi="UD デジタル 教科書体 NP" w:eastAsia="UD デジタル 教科書体 NP"/>
          <w:sz w:val="28"/>
        </w:rPr>
      </w:pPr>
    </w:p>
    <w:p>
      <w:pPr>
        <w:pStyle w:val="0"/>
        <w:ind w:left="0" w:leftChars="0" w:right="0" w:rightChars="0" w:firstLine="0" w:firstLineChars="0"/>
        <w:rPr>
          <w:rFonts w:hint="eastAsia" w:ascii="UD デジタル 教科書体 NP" w:hAnsi="UD デジタル 教科書体 NP" w:eastAsia="UD デジタル 教科書体 NP"/>
          <w:sz w:val="28"/>
        </w:rPr>
      </w:pPr>
    </w:p>
    <w:sectPr>
      <w:pgSz w:w="11906" w:h="16838"/>
      <w:pgMar w:top="1440" w:right="1080" w:bottom="1440" w:left="1080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UD デジタル 教科書体 N-R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-B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SimSun">
    <w:panose1 w:val="00000000000000000000"/>
    <w:charset w:val="80"/>
    <w:family w:val="auto"/>
    <w:notTrueType/>
    <w:pitch w:val="variable"/>
    <w:sig w:usb0="00000000" w:usb1="00000000" w:usb2="00000000" w:usb3="00000000" w:csb0="01008200" w:csb1="00000000"/>
  </w:font>
  <w:font w:name="UD デジタル 教科書体 NP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displayBackgroundShape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>
      <w:pPr>
        <w:spacing w:before="0" w:beforeLines="0" w:beforeAutospacing="0" w:after="0" w:afterLines="0" w:afterAutospacing="0" w:line="360" w:lineRule="exact"/>
        <w:ind w:leftChars="0" w:rightChars="0" w:firstLineChars="0"/>
        <w:jc w:val="both"/>
      </w:pPr>
    </w:pPrDefault>
  </w:docDefaults>
  <w:style w:type="paragraph" w:styleId="0" w:default="1">
    <w:name w:val="Normal"/>
    <w:next w:val="0"/>
    <w:link w:val="0"/>
    <w:uiPriority w:val="0"/>
    <w:qFormat/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157</TotalTime>
  <Pages>2</Pages>
  <Words>0</Words>
  <Characters>183</Characters>
  <Application>JUST Note</Application>
  <Lines>94</Lines>
  <Paragraphs>27</Paragraphs>
  <CharactersWithSpaces>251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倉田 主税</dc:creator>
  <cp:lastModifiedBy>吉澄 優真</cp:lastModifiedBy>
  <cp:lastPrinted>2025-03-28T08:11:30Z</cp:lastPrinted>
  <dcterms:created xsi:type="dcterms:W3CDTF">2023-06-22T07:08:00Z</dcterms:created>
  <dcterms:modified xsi:type="dcterms:W3CDTF">2025-03-31T11:38:39Z</dcterms:modified>
  <cp:revision>4</cp:revision>
</cp:coreProperties>
</file>