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right"/>
        <w:rPr>
          <w:rFonts w:hint="eastAsia" w:ascii="UD デジタル 教科書体 NK-R" w:hAnsi="UD デジタル 教科書体 NK-R" w:eastAsia="UD デジタル 教科書体 NK-R"/>
          <w:sz w:val="24"/>
          <w:highlight w:val="none"/>
        </w:rPr>
      </w:pPr>
      <w:r>
        <w:rPr>
          <w:rFonts w:hint="eastAsia" w:ascii="HGｺﾞｼｯｸM" w:hAnsi="HGｺﾞｼｯｸM" w:eastAsia="HGｺﾞｼｯｸM"/>
          <w:sz w:val="24"/>
          <w:highlight w:val="none"/>
        </w:rPr>
        <w:t>　</w:t>
      </w:r>
      <w:r>
        <w:rPr>
          <w:rFonts w:hint="eastAsia" w:ascii="UD デジタル 教科書体 NK-R" w:hAnsi="UD デジタル 教科書体 NK-R" w:eastAsia="UD デジタル 教科書体 NK-R"/>
          <w:sz w:val="24"/>
          <w:highlight w:val="none"/>
        </w:rPr>
        <w:t>令和　　年　　月　　日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1"/>
          <w:highlight w:val="none"/>
          <w:u w:val="single" w:color="auto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highlight w:val="none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b w:val="0"/>
          <w:sz w:val="24"/>
          <w:highlight w:val="none"/>
          <w:u w:val="single" w:color="auto"/>
        </w:rPr>
        <w:t>葛󠄀城市</w:t>
      </w:r>
      <w:r>
        <w:rPr>
          <w:rFonts w:hint="eastAsia" w:ascii="UD デジタル 教科書体 NK-R" w:hAnsi="UD デジタル 教科書体 NK-R" w:eastAsia="UD デジタル 教科書体 NK-R"/>
          <w:sz w:val="24"/>
          <w:highlight w:val="none"/>
          <w:u w:val="single" w:color="auto"/>
        </w:rPr>
        <w:t>長　　様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1"/>
          <w:highlight w:val="none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highlight w:val="none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highlight w:val="none"/>
        </w:rPr>
        <w:t>　　　　　　　　　　　　　　　（提出者）</w:t>
      </w:r>
    </w:p>
    <w:p>
      <w:pPr>
        <w:pStyle w:val="0"/>
        <w:snapToGrid w:val="0"/>
        <w:ind w:right="-143" w:rightChars="-68"/>
        <w:contextualSpacing w:val="1"/>
        <w:rPr>
          <w:rFonts w:hint="eastAsia" w:ascii="UD デジタル 教科書体 NK-R" w:hAnsi="UD デジタル 教科書体 NK-R" w:eastAsia="UD デジタル 教科書体 NK-R"/>
          <w:sz w:val="24"/>
          <w:highlight w:val="none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highlight w:val="none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20"/>
          <w:kern w:val="0"/>
          <w:sz w:val="24"/>
          <w:highlight w:val="none"/>
          <w:fitText w:val="1200" w:id="1"/>
        </w:rPr>
        <w:t>所在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highlight w:val="none"/>
          <w:fitText w:val="1200" w:id="1"/>
        </w:rPr>
        <w:t>地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highlight w:val="none"/>
        </w:rPr>
        <w:t>：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  <w:sz w:val="24"/>
          <w:highlight w:val="none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highlight w:val="none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20"/>
          <w:kern w:val="0"/>
          <w:sz w:val="24"/>
          <w:highlight w:val="none"/>
          <w:fitText w:val="1200" w:id="2"/>
        </w:rPr>
        <w:t>企業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highlight w:val="none"/>
          <w:fitText w:val="1200" w:id="2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highlight w:val="none"/>
        </w:rPr>
        <w:t>：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highlight w:val="none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highlight w:val="none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40"/>
          <w:kern w:val="0"/>
          <w:sz w:val="24"/>
          <w:highlight w:val="none"/>
          <w:fitText w:val="1200" w:id="3"/>
        </w:rPr>
        <w:t>代表者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highlight w:val="none"/>
          <w:fitText w:val="1200" w:id="3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highlight w:val="none"/>
        </w:rPr>
        <w:t>：　　　　　　　　　　　　</w:t>
      </w:r>
      <w:r>
        <w:rPr>
          <w:rFonts w:hint="eastAsia" w:ascii="UD デジタル 教科書体 NK-R" w:hAnsi="UD デジタル 教科書体 NK-R" w:eastAsia="UD デジタル 教科書体 NK-R"/>
          <w:sz w:val="24"/>
          <w:highlight w:val="none"/>
        </w:rPr>
        <w:t>　　　　　</w:t>
      </w:r>
      <w:r>
        <w:rPr>
          <w:rFonts w:hint="eastAsia" w:ascii="UD デジタル 教科書体 NK-R" w:hAnsi="UD デジタル 教科書体 NK-R" w:eastAsia="UD デジタル 教科書体 NK-R"/>
          <w:sz w:val="24"/>
          <w:highlight w:val="none"/>
        </w:rPr>
        <w:t xml:space="preserve">      </w:t>
      </w:r>
      <w:r>
        <w:rPr>
          <w:rFonts w:hint="eastAsia" w:ascii="UD デジタル 教科書体 NK-R" w:hAnsi="UD デジタル 教科書体 NK-R" w:eastAsia="UD デジタル 教科書体 NK-R"/>
          <w:sz w:val="24"/>
          <w:highlight w:val="none"/>
        </w:rPr>
        <w:t>印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1"/>
          <w:highlight w:val="none"/>
        </w:rPr>
      </w:pPr>
    </w:p>
    <w:p>
      <w:pPr>
        <w:pStyle w:val="0"/>
        <w:snapToGrid w:val="0"/>
        <w:contextualSpacing w:val="1"/>
        <w:jc w:val="center"/>
        <w:rPr>
          <w:rFonts w:hint="eastAsia" w:ascii="UD デジタル 教科書体 NK-R" w:hAnsi="UD デジタル 教科書体 NK-R" w:eastAsia="UD デジタル 教科書体 NK-R"/>
          <w:sz w:val="24"/>
          <w:highlight w:val="none"/>
        </w:rPr>
      </w:pPr>
      <w:r>
        <w:rPr>
          <w:rFonts w:hint="eastAsia" w:ascii="UD デジタル 教科書体 NK-R" w:hAnsi="UD デジタル 教科書体 NK-R" w:eastAsia="UD デジタル 教科書体 NK-R"/>
          <w:sz w:val="28"/>
          <w:highlight w:val="none"/>
        </w:rPr>
        <w:t>参　加　申　込　書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1"/>
          <w:highlight w:val="none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highlight w:val="none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highlight w:val="none"/>
        </w:rPr>
        <w:t>　当社は、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葛城インターチェンジ周辺地区まちづくり基本構想策定支援業務委託</w:t>
      </w:r>
      <w:r>
        <w:rPr>
          <w:rFonts w:hint="eastAsia" w:ascii="UD デジタル 教科書体 NK-R" w:hAnsi="UD デジタル 教科書体 NK-R" w:eastAsia="UD デジタル 教科書体 NK-R"/>
          <w:sz w:val="24"/>
          <w:highlight w:val="none"/>
        </w:rPr>
        <w:t>の内容を理解した上で、本プロポーザルに参加します。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highlight w:val="none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highlight w:val="none"/>
        </w:rPr>
        <w:t>　なお、当社は本プロポーザルへの参加資格を有しますので、下記の書類を添付するとともに、これらの書類に記載した内容が事実と相違ないことを誓約します。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1"/>
          <w:highlight w:val="none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highlight w:val="none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highlight w:val="none"/>
        </w:rPr>
        <w:t>（添付書類）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  <w:highlight w:val="none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  <w:highlight w:val="none"/>
        </w:rPr>
        <w:t>□【様式１】参加申込書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  <w:highlight w:val="none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  <w:highlight w:val="none"/>
        </w:rPr>
        <w:t>□【様式２】参加資格に関する申立書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  <w:highlight w:val="none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  <w:highlight w:val="none"/>
        </w:rPr>
        <w:t>□【様式３】受注実績調書（参加要件）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  <w:highlight w:val="none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  <w:highlight w:val="none"/>
        </w:rPr>
        <w:t>□【様式４】会社概要書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  <w:highlight w:val="none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  <w:highlight w:val="none"/>
        </w:rPr>
        <w:t>□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  <w:highlight w:val="none"/>
          <w:shd w:val="clear" w:color="auto" w:fill="auto"/>
        </w:rPr>
        <w:t>【様式５】配置技術者調書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  <w:highlight w:val="none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  <w:highlight w:val="none"/>
        </w:rPr>
        <w:t>□【様式６】プロポーザル参加資格要件審査申請書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  <w:highlight w:val="none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  <w:highlight w:val="none"/>
        </w:rPr>
        <w:t>□【様式７】質疑書</w:t>
      </w:r>
    </w:p>
    <w:p>
      <w:pPr>
        <w:pStyle w:val="0"/>
        <w:snapToGrid w:val="0"/>
        <w:ind w:left="0" w:leftChars="0" w:hanging="240" w:hanging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  <w:highlight w:val="none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  <w:highlight w:val="none"/>
        </w:rPr>
        <w:t>　　※令和６年度において、葛󠄀城市競争入札参加資格を有さない事業者は、「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葛城インターチェンジ周辺地区まちづくり基本構想策定支援業務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委託公募型プロポーザル実施要領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  <w:highlight w:val="none"/>
        </w:rPr>
        <w:t>」の第２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  <w:highlight w:val="none"/>
        </w:rPr>
        <w:t>.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  <w:highlight w:val="none"/>
        </w:rPr>
        <w:t>プロポーザルに関する事項（２）入札参加資格を有さない者の参加に基づく、「参加資格審査結果通知書」を提出すること。</w:t>
      </w:r>
    </w:p>
    <w:p>
      <w:pPr>
        <w:pStyle w:val="0"/>
        <w:snapToGrid w:val="0"/>
        <w:ind w:right="840" w:rightChars="400"/>
        <w:contextualSpacing w:val="1"/>
        <w:rPr>
          <w:rFonts w:hint="eastAsia" w:ascii="UD デジタル 教科書体 NK-R" w:hAnsi="UD デジタル 教科書体 NK-R" w:eastAsia="UD デジタル 教科書体 NK-R"/>
          <w:sz w:val="21"/>
          <w:highlight w:val="none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highlight w:val="none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highlight w:val="none"/>
        </w:rPr>
        <w:t>　　　　　　　　　　　　　　　（担当）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kern w:val="0"/>
          <w:sz w:val="24"/>
          <w:highlight w:val="none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highlight w:val="none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480"/>
          <w:kern w:val="0"/>
          <w:sz w:val="24"/>
          <w:highlight w:val="none"/>
          <w:fitText w:val="1440" w:id="4"/>
        </w:rPr>
        <w:t>部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highlight w:val="none"/>
          <w:fitText w:val="1440" w:id="4"/>
        </w:rPr>
        <w:t>署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highlight w:val="none"/>
        </w:rPr>
        <w:t>：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kern w:val="0"/>
          <w:sz w:val="24"/>
          <w:highlight w:val="none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highlight w:val="none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80"/>
          <w:kern w:val="0"/>
          <w:sz w:val="24"/>
          <w:highlight w:val="none"/>
          <w:fitText w:val="1440" w:id="5"/>
        </w:rPr>
        <w:t>担当者</w:t>
      </w:r>
      <w:r>
        <w:rPr>
          <w:rFonts w:hint="eastAsia" w:ascii="UD デジタル 教科書体 NK-R" w:hAnsi="UD デジタル 教科書体 NK-R" w:eastAsia="UD デジタル 教科書体 NK-R"/>
          <w:spacing w:val="1"/>
          <w:kern w:val="0"/>
          <w:sz w:val="24"/>
          <w:highlight w:val="none"/>
          <w:fitText w:val="1440" w:id="5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highlight w:val="none"/>
        </w:rPr>
        <w:t>：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highlight w:val="none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highlight w:val="none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80"/>
          <w:kern w:val="0"/>
          <w:sz w:val="24"/>
          <w:highlight w:val="none"/>
          <w:fitText w:val="1440" w:id="6"/>
        </w:rPr>
        <w:t>電話番</w:t>
      </w:r>
      <w:r>
        <w:rPr>
          <w:rFonts w:hint="eastAsia" w:ascii="UD デジタル 教科書体 NK-R" w:hAnsi="UD デジタル 教科書体 NK-R" w:eastAsia="UD デジタル 教科書体 NK-R"/>
          <w:spacing w:val="1"/>
          <w:kern w:val="0"/>
          <w:sz w:val="24"/>
          <w:highlight w:val="none"/>
          <w:fitText w:val="1440" w:id="6"/>
        </w:rPr>
        <w:t>号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highlight w:val="none"/>
        </w:rPr>
        <w:t>：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highlight w:val="none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highlight w:val="none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26"/>
          <w:kern w:val="0"/>
          <w:sz w:val="24"/>
          <w:highlight w:val="none"/>
          <w:fitText w:val="1440" w:id="7"/>
        </w:rPr>
        <w:t>ファック</w:t>
      </w:r>
      <w:r>
        <w:rPr>
          <w:rFonts w:hint="eastAsia" w:ascii="UD デジタル 教科書体 NK-R" w:hAnsi="UD デジタル 教科書体 NK-R" w:eastAsia="UD デジタル 教科書体 NK-R"/>
          <w:spacing w:val="2"/>
          <w:kern w:val="0"/>
          <w:sz w:val="24"/>
          <w:highlight w:val="none"/>
          <w:fitText w:val="1440" w:id="7"/>
        </w:rPr>
        <w:t>ス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highlight w:val="none"/>
        </w:rPr>
        <w:t>：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kern w:val="0"/>
          <w:sz w:val="24"/>
          <w:highlight w:val="none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highlight w:val="none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55"/>
          <w:kern w:val="0"/>
          <w:sz w:val="24"/>
          <w:highlight w:val="none"/>
          <w:fitText w:val="1440" w:id="8"/>
        </w:rPr>
        <w:t>電子メー</w:t>
      </w:r>
      <w:r>
        <w:rPr>
          <w:rFonts w:hint="eastAsia" w:ascii="UD デジタル 教科書体 NK-R" w:hAnsi="UD デジタル 教科書体 NK-R" w:eastAsia="UD デジタル 教科書体 NK-R"/>
          <w:spacing w:val="5"/>
          <w:kern w:val="0"/>
          <w:sz w:val="24"/>
          <w:highlight w:val="none"/>
          <w:fitText w:val="1440" w:id="8"/>
        </w:rPr>
        <w:t>ル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highlight w:val="none"/>
        </w:rPr>
        <w:t>：</w:t>
      </w:r>
    </w:p>
    <w:sectPr>
      <w:headerReference r:id="rId5" w:type="default"/>
      <w:pgSz w:w="11906" w:h="16838"/>
      <w:pgMar w:top="1985" w:right="1418" w:bottom="1418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</w:rPr>
    </w:pPr>
    <w:r>
      <w:rPr>
        <w:rFonts w:hint="eastAsia" w:ascii="UD デジタル 教科書体 NK-R" w:hAnsi="UD デジタル 教科書体 NK-R" w:eastAsia="UD デジタル 教科書体 NK-R"/>
      </w:rPr>
      <w:t>【様式１】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0</Words>
  <Characters>442</Characters>
  <Application>JUST Note</Application>
  <Lines>35</Lines>
  <Paragraphs>24</Paragraphs>
  <CharactersWithSpaces>640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2023-05-18T00:52:26Z</cp:lastPrinted>
  <dcterms:created xsi:type="dcterms:W3CDTF">2020-10-14T10:08:00Z</dcterms:created>
  <dcterms:modified xsi:type="dcterms:W3CDTF">2024-06-24T07:18:05Z</dcterms:modified>
  <cp:revision>26</cp:revision>
</cp:coreProperties>
</file>