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8890</wp:posOffset>
                </wp:positionV>
                <wp:extent cx="2045970" cy="5638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04597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  <w:t>応募締切（必着）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  <w:t>令和４年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  <w:t>10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  <w:t>月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  <w:t>12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  <w:t>日（水）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7pt;mso-position-vertical-relative:text;mso-position-horizontal-relative:text;v-text-anchor:middle;position:absolute;height:44.4pt;mso-wrap-distance-top:0pt;width:161.1pt;mso-wrap-distance-left:16pt;margin-left:319.14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UD デジタル 教科書体 NK-B" w:hAnsi="UD デジタル 教科書体 NK-B" w:eastAsia="UD デジタル 教科書体 NK-B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</w:rPr>
                        <w:t>応募締切（必着）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UD デジタル 教科書体 NK-B" w:hAnsi="UD デジタル 教科書体 NK-B" w:eastAsia="UD デジタル 教科書体 NK-B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</w:rPr>
                        <w:t>令和４年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</w:rPr>
                        <w:t>10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</w:rPr>
                        <w:t>月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</w:rPr>
                        <w:t>12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</w:rPr>
                        <w:t>日（水）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>葛󠄀城市　総務部</w:t>
      </w:r>
      <w:bookmarkStart w:id="0" w:name="_GoBack"/>
      <w:bookmarkEnd w:id="0"/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庁舎機能再編推進室　宛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ＦＡＸ：</w:t>
      </w:r>
      <w:r>
        <w:rPr>
          <w:rFonts w:hint="eastAsia" w:ascii="UD デジタル 教科書体 NP-R" w:hAnsi="UD デジタル 教科書体 NP-R" w:eastAsia="UD デジタル 教科書体 NP-R"/>
        </w:rPr>
        <w:t>0745-69-6456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E-mail</w:t>
      </w:r>
      <w:r>
        <w:rPr>
          <w:rFonts w:hint="eastAsia" w:ascii="UD デジタル 教科書体 NP-R" w:hAnsi="UD デジタル 教科書体 NP-R" w:eastAsia="UD デジタル 教科書体 NP-R"/>
        </w:rPr>
        <w:t>：</w:t>
      </w:r>
      <w:r>
        <w:rPr>
          <w:rFonts w:hint="eastAsia" w:ascii="UD デジタル 教科書体 NP-R" w:hAnsi="UD デジタル 教科書体 NP-R" w:eastAsia="UD デジタル 教科書体 NP-R"/>
        </w:rPr>
        <w:t>choshakinou@city.katsuragi.lg.jp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B" w:hAnsi="UD デジタル 教科書体 NP-B" w:eastAsia="UD デジタル 教科書体 NP-B"/>
          <w:sz w:val="28"/>
        </w:rPr>
        <w:t>「新しい複合施設を考えるワークショップ」参加申込書</w:t>
      </w: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1"/>
        </w:rPr>
      </w:pPr>
    </w:p>
    <w:p>
      <w:pPr>
        <w:pStyle w:val="0"/>
        <w:ind w:firstLine="210" w:firstLineChars="100"/>
        <w:jc w:val="left"/>
        <w:rPr>
          <w:rFonts w:hint="eastAsia" w:ascii="UD デジタル 教科書体 NP-R" w:hAnsi="UD デジタル 教科書体 NP-R" w:eastAsia="UD デジタル 教科書体 NP-R"/>
          <w:sz w:val="21"/>
        </w:rPr>
      </w:pPr>
      <w:r>
        <w:rPr>
          <w:rFonts w:hint="eastAsia" w:ascii="UD デジタル 教科書体 NP-R" w:hAnsi="UD デジタル 教科書体 NP-R" w:eastAsia="UD デジタル 教科書体 NP-R"/>
          <w:sz w:val="21"/>
        </w:rPr>
        <w:t>つぎのとおり、ワークショップへの参加を申し込みます。</w:t>
      </w:r>
    </w:p>
    <w:p>
      <w:pPr>
        <w:pStyle w:val="0"/>
        <w:ind w:firstLine="210" w:firstLineChars="100"/>
        <w:jc w:val="left"/>
        <w:rPr>
          <w:rFonts w:hint="eastAsia" w:ascii="UD デジタル 教科書体 NP-R" w:hAnsi="UD デジタル 教科書体 NP-R" w:eastAsia="UD デジタル 教科書体 NP-R"/>
          <w:sz w:val="21"/>
        </w:rPr>
      </w:pPr>
      <w:r>
        <w:rPr>
          <w:rFonts w:hint="eastAsia" w:ascii="UD デジタル 教科書体 NP-R" w:hAnsi="UD デジタル 教科書体 NP-R" w:eastAsia="UD デジタル 教科書体 NP-R"/>
          <w:sz w:val="21"/>
        </w:rPr>
        <w:t>なお、ワークショップの様子を撮影すること、後日参加者としてワークショップの様子が葛城市ホームページ等で配信されることを了承します。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12"/>
        <w:gridCol w:w="1823"/>
        <w:gridCol w:w="4601"/>
      </w:tblGrid>
      <w:tr>
        <w:trPr>
          <w:trHeight w:val="680" w:hRule="atLeast"/>
        </w:trPr>
        <w:tc>
          <w:tcPr>
            <w:tcW w:w="3212" w:type="dxa"/>
            <w:vAlign w:val="center"/>
          </w:tcPr>
          <w:p>
            <w:pPr>
              <w:pStyle w:val="0"/>
              <w:jc w:val="left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氏名</w:t>
            </w:r>
          </w:p>
        </w:tc>
        <w:tc>
          <w:tcPr>
            <w:tcW w:w="64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</w:tr>
      <w:tr>
        <w:trPr>
          <w:trHeight w:val="680" w:hRule="atLeast"/>
        </w:trPr>
        <w:tc>
          <w:tcPr>
            <w:tcW w:w="3212" w:type="dxa"/>
            <w:vAlign w:val="center"/>
          </w:tcPr>
          <w:p>
            <w:pPr>
              <w:pStyle w:val="0"/>
              <w:jc w:val="left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氏名（ひらがな）</w:t>
            </w:r>
          </w:p>
        </w:tc>
        <w:tc>
          <w:tcPr>
            <w:tcW w:w="64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</w:tr>
      <w:tr>
        <w:trPr>
          <w:trHeight w:val="680" w:hRule="atLeast"/>
        </w:trPr>
        <w:tc>
          <w:tcPr>
            <w:tcW w:w="321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保護者名</w:t>
            </w: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16"/>
              </w:rPr>
              <w:t>※中学生・高校生で参加を希望される場合</w:t>
            </w:r>
          </w:p>
        </w:tc>
        <w:tc>
          <w:tcPr>
            <w:tcW w:w="64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</w:tr>
      <w:tr>
        <w:trPr>
          <w:trHeight w:val="340" w:hRule="atLeast"/>
        </w:trPr>
        <w:tc>
          <w:tcPr>
            <w:tcW w:w="32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 w:rightChars="200" w:firstLine="180" w:firstLineChars="100"/>
              <w:jc w:val="left"/>
              <w:rPr>
                <w:rFonts w:hint="eastAsia" w:ascii="UD デジタル 教科書体 NK-B" w:hAnsi="UD デジタル 教科書体 NK-B" w:eastAsia="UD デジタル 教科書体 NK-B"/>
                <w:sz w:val="1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18"/>
              </w:rPr>
              <w:t>□　本ワークショップに上記のものが参加することを承諾します。</w:t>
            </w:r>
          </w:p>
          <w:p>
            <w:pPr>
              <w:pStyle w:val="0"/>
              <w:ind w:right="420" w:rightChars="200" w:firstLine="320" w:firstLineChars="200"/>
              <w:jc w:val="left"/>
              <w:rPr>
                <w:rFonts w:hint="eastAsia" w:ascii="UD デジタル 教科書体 NK-B" w:hAnsi="UD デジタル 教科書体 NK-B" w:eastAsia="UD デジタル 教科書体 NK-B"/>
                <w:sz w:val="18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16"/>
              </w:rPr>
              <w:t>（承諾いただける場合、□に「レ」をご記入ください。）</w:t>
            </w:r>
          </w:p>
        </w:tc>
      </w:tr>
      <w:tr>
        <w:trPr>
          <w:trHeight w:val="340" w:hRule="atLeast"/>
        </w:trPr>
        <w:tc>
          <w:tcPr>
            <w:tcW w:w="32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本人のみ参加　　・　　　親子で参加</w:t>
            </w:r>
          </w:p>
          <w:p>
            <w:pPr>
              <w:pStyle w:val="0"/>
              <w:jc w:val="right"/>
              <w:rPr>
                <w:rFonts w:hint="eastAsia" w:ascii="UD デジタル 教科書体 NK-B" w:hAnsi="UD デジタル 教科書体 NK-B" w:eastAsia="UD デジタル 教科書体 NK-B"/>
                <w:sz w:val="16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16"/>
              </w:rPr>
              <w:t>どちらかを〇で囲んでください。</w:t>
            </w:r>
          </w:p>
        </w:tc>
      </w:tr>
      <w:tr>
        <w:trPr>
          <w:trHeight w:val="737" w:hRule="atLeast"/>
        </w:trPr>
        <w:tc>
          <w:tcPr>
            <w:tcW w:w="3212" w:type="dxa"/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住所</w:t>
            </w:r>
          </w:p>
        </w:tc>
        <w:tc>
          <w:tcPr>
            <w:tcW w:w="642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</w:tr>
      <w:tr>
        <w:trPr>
          <w:trHeight w:val="454" w:hRule="atLeast"/>
        </w:trPr>
        <w:tc>
          <w:tcPr>
            <w:tcW w:w="3212" w:type="dxa"/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年齢</w:t>
            </w:r>
          </w:p>
        </w:tc>
        <w:tc>
          <w:tcPr>
            <w:tcW w:w="64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　　　　</w:t>
            </w:r>
            <w:r>
              <w:rPr>
                <w:rFonts w:hint="eastAsia" w:ascii="UD デジタル 教科書体 NK-B" w:hAnsi="UD デジタル 教科書体 NK-B" w:eastAsia="UD デジタル 教科書体 NK-B"/>
              </w:rPr>
              <w:t xml:space="preserve"> </w:t>
            </w:r>
            <w:r>
              <w:rPr>
                <w:rFonts w:hint="eastAsia" w:ascii="UD デジタル 教科書体 NK-B" w:hAnsi="UD デジタル 教科書体 NK-B" w:eastAsia="UD デジタル 教科書体 NK-B"/>
              </w:rPr>
              <w:t>　歳代</w:t>
            </w:r>
          </w:p>
        </w:tc>
      </w:tr>
      <w:tr>
        <w:trPr>
          <w:trHeight w:val="454" w:hRule="atLeast"/>
        </w:trPr>
        <w:tc>
          <w:tcPr>
            <w:tcW w:w="321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職業等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学校／学年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</w:tr>
      <w:tr>
        <w:trPr>
          <w:trHeight w:val="454" w:hRule="atLeast"/>
        </w:trPr>
        <w:tc>
          <w:tcPr>
            <w:tcW w:w="32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職業</w:t>
            </w:r>
          </w:p>
        </w:tc>
        <w:tc>
          <w:tcPr>
            <w:tcW w:w="4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</w:tr>
      <w:tr>
        <w:trPr>
          <w:trHeight w:val="289" w:hRule="atLeast"/>
        </w:trPr>
        <w:tc>
          <w:tcPr>
            <w:tcW w:w="3212" w:type="dxa"/>
            <w:vMerge w:val="restart"/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連絡先</w:t>
            </w: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電話番号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</w:tr>
      <w:tr>
        <w:trPr>
          <w:trHeight w:val="288" w:hRule="atLeast"/>
        </w:trPr>
        <w:tc>
          <w:tcPr>
            <w:tcW w:w="321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z w:val="18"/>
              </w:rPr>
              <w:t>※日中に連絡可能な連絡先をご記入ください。</w:t>
            </w:r>
          </w:p>
        </w:tc>
      </w:tr>
      <w:tr>
        <w:trPr>
          <w:trHeight w:val="454" w:hRule="atLeast"/>
        </w:trPr>
        <w:tc>
          <w:tcPr>
            <w:tcW w:w="321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メールアドレス</w:t>
            </w:r>
          </w:p>
        </w:tc>
        <w:tc>
          <w:tcPr>
            <w:tcW w:w="46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</w:tc>
      </w:tr>
      <w:tr>
        <w:trPr>
          <w:trHeight w:val="2658" w:hRule="atLeast"/>
        </w:trPr>
        <w:tc>
          <w:tcPr>
            <w:tcW w:w="96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u w:val="single" w:color="auto"/>
              </w:rPr>
              <w:t>※参加ができない日に×をつけてください。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　</w:t>
            </w:r>
            <w:r>
              <w:rPr>
                <w:rFonts w:hint="eastAsia" w:ascii="UD デジタル 教科書体 NK-B" w:hAnsi="UD デジタル 教科書体 NK-B" w:eastAsia="UD デジタル 教科書体 NK-B"/>
                <w:b w:val="0"/>
              </w:rPr>
              <w:t>（３回を通したワークショップですので、できるだけ多くの回数にご参加をお願いします。）</w:t>
            </w:r>
          </w:p>
          <w:tbl>
            <w:tblPr>
              <w:tblStyle w:val="15"/>
              <w:tblW w:w="0" w:type="auto"/>
              <w:jc w:val="left"/>
              <w:tblInd w:w="370" w:type="dxa"/>
              <w:tblLayout w:type="fixed"/>
              <w:tblLook w:firstRow="1" w:lastRow="0" w:firstColumn="1" w:lastColumn="0" w:noHBand="0" w:noVBand="1" w:val="04A0"/>
            </w:tblPr>
            <w:tblGrid>
              <w:gridCol w:w="2891"/>
              <w:gridCol w:w="2891"/>
              <w:gridCol w:w="2891"/>
            </w:tblGrid>
            <w:tr>
              <w:trPr>
                <w:trHeight w:val="888" w:hRule="atLeast"/>
              </w:trPr>
              <w:tc>
                <w:tcPr>
                  <w:tcW w:w="2891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UD デジタル 教科書体 NP-R" w:hAnsi="UD デジタル 教科書体 NP-R" w:eastAsia="UD デジタル 教科書体 NP-R"/>
                    </w:rPr>
                  </w:pPr>
                  <w:r>
                    <w:rPr>
                      <w:rFonts w:hint="eastAsia" w:ascii="UD デジタル 教科書体 NK-B" w:hAnsi="UD デジタル 教科書体 NK-B" w:eastAsia="UD デジタル 教科書体 NK-B"/>
                      <w:sz w:val="24"/>
                    </w:rPr>
                    <w:t>１０月１６日（日曜日）</w:t>
                  </w:r>
                </w:p>
                <w:p>
                  <w:pPr>
                    <w:pStyle w:val="0"/>
                    <w:jc w:val="center"/>
                    <w:rPr>
                      <w:rFonts w:hint="eastAsia" w:ascii="UD デジタル 教科書体 NP-R" w:hAnsi="UD デジタル 教科書体 NP-R" w:eastAsia="UD デジタル 教科書体 NP-R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</w:rPr>
                    <w:t>14:00</w:t>
                  </w:r>
                  <w:r>
                    <w:rPr>
                      <w:rFonts w:hint="eastAsia" w:ascii="UD デジタル 教科書体 NP-R" w:hAnsi="UD デジタル 教科書体 NP-R" w:eastAsia="UD デジタル 教科書体 NP-R"/>
                    </w:rPr>
                    <w:t>～</w:t>
                  </w:r>
                  <w:r>
                    <w:rPr>
                      <w:rFonts w:hint="eastAsia" w:ascii="UD デジタル 教科書体 NP-R" w:hAnsi="UD デジタル 教科書体 NP-R" w:eastAsia="UD デジタル 教科書体 NP-R"/>
                    </w:rPr>
                    <w:t>17:00</w:t>
                  </w:r>
                </w:p>
              </w:tc>
              <w:tc>
                <w:tcPr>
                  <w:tcW w:w="2891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UD デジタル 教科書体 NP-R" w:hAnsi="UD デジタル 教科書体 NP-R" w:eastAsia="UD デジタル 教科書体 NP-R"/>
                    </w:rPr>
                  </w:pPr>
                  <w:r>
                    <w:rPr>
                      <w:rFonts w:hint="eastAsia" w:ascii="UD デジタル 教科書体 NK-B" w:hAnsi="UD デジタル 教科書体 NK-B" w:eastAsia="UD デジタル 教科書体 NK-B"/>
                      <w:sz w:val="24"/>
                    </w:rPr>
                    <w:t>１１月１３日（日曜日）</w:t>
                  </w:r>
                </w:p>
                <w:p>
                  <w:pPr>
                    <w:pStyle w:val="0"/>
                    <w:jc w:val="center"/>
                    <w:rPr>
                      <w:rFonts w:hint="eastAsia" w:ascii="UD デジタル 教科書体 NP-R" w:hAnsi="UD デジタル 教科書体 NP-R" w:eastAsia="UD デジタル 教科書体 NP-R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</w:rPr>
                    <w:t>14:00</w:t>
                  </w:r>
                  <w:r>
                    <w:rPr>
                      <w:rFonts w:hint="eastAsia" w:ascii="UD デジタル 教科書体 NP-R" w:hAnsi="UD デジタル 教科書体 NP-R" w:eastAsia="UD デジタル 教科書体 NP-R"/>
                    </w:rPr>
                    <w:t>～</w:t>
                  </w:r>
                  <w:r>
                    <w:rPr>
                      <w:rFonts w:hint="eastAsia" w:ascii="UD デジタル 教科書体 NP-R" w:hAnsi="UD デジタル 教科書体 NP-R" w:eastAsia="UD デジタル 教科書体 NP-R"/>
                    </w:rPr>
                    <w:t>17:00</w:t>
                  </w:r>
                </w:p>
              </w:tc>
              <w:tc>
                <w:tcPr>
                  <w:tcW w:w="2891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UD デジタル 教科書体 NP-R" w:hAnsi="UD デジタル 教科書体 NP-R" w:eastAsia="UD デジタル 教科書体 NP-R"/>
                    </w:rPr>
                  </w:pPr>
                  <w:r>
                    <w:rPr>
                      <w:rFonts w:hint="eastAsia" w:ascii="UD デジタル 教科書体 NK-B" w:hAnsi="UD デジタル 教科書体 NK-B" w:eastAsia="UD デジタル 教科書体 NK-B"/>
                      <w:sz w:val="24"/>
                    </w:rPr>
                    <w:t>１２月１１日（日曜日）</w:t>
                  </w:r>
                </w:p>
                <w:p>
                  <w:pPr>
                    <w:pStyle w:val="0"/>
                    <w:jc w:val="center"/>
                    <w:rPr>
                      <w:rFonts w:hint="eastAsia" w:ascii="UD デジタル 教科書体 NP-R" w:hAnsi="UD デジタル 教科書体 NP-R" w:eastAsia="UD デジタル 教科書体 NP-R"/>
                    </w:rPr>
                  </w:pPr>
                  <w:r>
                    <w:rPr>
                      <w:rFonts w:hint="eastAsia" w:ascii="UD デジタル 教科書体 NP-R" w:hAnsi="UD デジタル 教科書体 NP-R" w:eastAsia="UD デジタル 教科書体 NP-R"/>
                    </w:rPr>
                    <w:t>14:00</w:t>
                  </w:r>
                  <w:r>
                    <w:rPr>
                      <w:rFonts w:hint="eastAsia" w:ascii="UD デジタル 教科書体 NP-R" w:hAnsi="UD デジタル 教科書体 NP-R" w:eastAsia="UD デジタル 教科書体 NP-R"/>
                    </w:rPr>
                    <w:t>～</w:t>
                  </w:r>
                  <w:r>
                    <w:rPr>
                      <w:rFonts w:hint="eastAsia" w:ascii="UD デジタル 教科書体 NP-R" w:hAnsi="UD デジタル 教科書体 NP-R" w:eastAsia="UD デジタル 教科書体 NP-R"/>
                    </w:rPr>
                    <w:t>17:00</w:t>
                  </w:r>
                </w:p>
              </w:tc>
            </w:tr>
            <w:tr>
              <w:trPr>
                <w:trHeight w:val="688" w:hRule="atLeast"/>
              </w:trPr>
              <w:tc>
                <w:tcPr>
                  <w:tcW w:w="2891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91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91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1"/>
        </w:rPr>
      </w:pPr>
      <w:r>
        <w:rPr>
          <w:rFonts w:hint="eastAsia" w:ascii="UD デジタル 教科書体 NP-R" w:hAnsi="UD デジタル 教科書体 NP-R" w:eastAsia="UD デジタル 教科書体 NP-R"/>
          <w:sz w:val="21"/>
        </w:rPr>
        <w:t>※参加希望者が中学生・高校生の場合、保護者の承諾が必要です。</w:t>
      </w: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1"/>
        </w:rPr>
      </w:pPr>
      <w:r>
        <w:rPr>
          <w:rFonts w:hint="eastAsia" w:ascii="UD デジタル 教科書体 NP-R" w:hAnsi="UD デジタル 教科書体 NP-R" w:eastAsia="UD デジタル 教科書体 NP-R"/>
          <w:sz w:val="21"/>
        </w:rPr>
        <w:t>※参加希望者が中学生・高校生の場合、保護者の連絡先をご記入ください。</w:t>
      </w: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1"/>
        </w:rPr>
      </w:pPr>
      <w:r>
        <w:rPr>
          <w:rFonts w:hint="eastAsia" w:ascii="UD デジタル 教科書体 NP-R" w:hAnsi="UD デジタル 教科書体 NP-R" w:eastAsia="UD デジタル 教科書体 NP-R"/>
          <w:sz w:val="21"/>
        </w:rPr>
        <w:t>※参加申込書に記載された個人情報は本ワークショップの開催目的以外には使用しません。</w:t>
      </w:r>
    </w:p>
    <w:p>
      <w:pPr>
        <w:pStyle w:val="0"/>
        <w:jc w:val="left"/>
        <w:rPr>
          <w:rFonts w:hint="eastAsia" w:ascii="UD デジタル 教科書体 NP-R" w:hAnsi="UD デジタル 教科書体 NP-R" w:eastAsia="UD デジタル 教科書体 NP-R"/>
          <w:sz w:val="21"/>
        </w:rPr>
      </w:pPr>
      <w:r>
        <w:rPr>
          <w:rFonts w:hint="eastAsia" w:ascii="UD デジタル 教科書体 NP-R" w:hAnsi="UD デジタル 教科書体 NP-R" w:eastAsia="UD デジタル 教科書体 NP-R"/>
          <w:sz w:val="21"/>
        </w:rPr>
        <w:t>※申込数が多数の場合は、事前に募集を締め切ることがあります。</w:t>
      </w: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1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藤本　啓輔</dc:creator>
  <cp:lastModifiedBy>藤本　啓輔</cp:lastModifiedBy>
  <cp:lastPrinted>2022-09-22T10:49:59Z</cp:lastPrinted>
  <dcterms:created xsi:type="dcterms:W3CDTF">2022-09-14T01:22:00Z</dcterms:created>
  <dcterms:modified xsi:type="dcterms:W3CDTF">2022-09-14T02:40:57Z</dcterms:modified>
  <cp:revision>5</cp:revision>
</cp:coreProperties>
</file>