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rightChars="0"/>
        <w:contextualSpacing w:val="1"/>
        <w:jc w:val="righ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　令和　　年　　月　　日</w:t>
      </w:r>
    </w:p>
    <w:p>
      <w:pPr>
        <w:pStyle w:val="0"/>
        <w:snapToGrid w:val="0"/>
        <w:ind w:right="840" w:rightChars="40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napToGrid w:val="0"/>
        <w:ind w:right="840" w:rightChars="40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napToGrid w:val="0"/>
        <w:contextualSpacing w:val="1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現地見学参加申込書</w:t>
      </w: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</w:p>
    <w:tbl>
      <w:tblPr>
        <w:tblStyle w:val="24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2410"/>
        <w:gridCol w:w="1559"/>
        <w:gridCol w:w="2375"/>
      </w:tblGrid>
      <w:tr>
        <w:trPr>
          <w:trHeight w:val="961" w:hRule="atLeast"/>
        </w:trPr>
        <w:tc>
          <w:tcPr>
            <w:tcW w:w="2376" w:type="dxa"/>
            <w:vAlign w:val="top"/>
          </w:tcPr>
          <w:p>
            <w:pPr>
              <w:pStyle w:val="0"/>
              <w:snapToGrid w:val="0"/>
              <w:spacing w:before="360" w:beforeLines="100" w:beforeAutospacing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企業名</w:t>
            </w:r>
          </w:p>
        </w:tc>
        <w:tc>
          <w:tcPr>
            <w:tcW w:w="6344" w:type="dxa"/>
            <w:gridSpan w:val="3"/>
            <w:vAlign w:val="top"/>
          </w:tcPr>
          <w:p>
            <w:pPr>
              <w:pStyle w:val="0"/>
              <w:snapToGrid w:val="0"/>
              <w:spacing w:before="360" w:beforeLines="100" w:beforeAutospacing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988" w:hRule="atLeast"/>
        </w:trPr>
        <w:tc>
          <w:tcPr>
            <w:tcW w:w="2376" w:type="dxa"/>
            <w:vAlign w:val="top"/>
          </w:tcPr>
          <w:p>
            <w:pPr>
              <w:pStyle w:val="0"/>
              <w:snapToGrid w:val="0"/>
              <w:spacing w:before="360" w:beforeLines="100" w:beforeAutospacing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所在地</w:t>
            </w:r>
          </w:p>
        </w:tc>
        <w:tc>
          <w:tcPr>
            <w:tcW w:w="6344" w:type="dxa"/>
            <w:gridSpan w:val="3"/>
            <w:vAlign w:val="top"/>
          </w:tcPr>
          <w:p>
            <w:pPr>
              <w:pStyle w:val="0"/>
              <w:snapToGrid w:val="0"/>
              <w:spacing w:before="360" w:beforeLines="100" w:beforeAutospacing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1453" w:hRule="atLeast"/>
        </w:trPr>
        <w:tc>
          <w:tcPr>
            <w:tcW w:w="2376" w:type="dxa"/>
            <w:vAlign w:val="top"/>
          </w:tcPr>
          <w:p>
            <w:pPr>
              <w:pStyle w:val="0"/>
              <w:snapToGrid w:val="0"/>
              <w:spacing w:before="360" w:beforeLines="100" w:beforeAutospacing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参加者名</w:t>
            </w:r>
          </w:p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（６名以内）</w:t>
            </w:r>
          </w:p>
        </w:tc>
        <w:tc>
          <w:tcPr>
            <w:tcW w:w="6344" w:type="dxa"/>
            <w:gridSpan w:val="3"/>
            <w:vAlign w:val="top"/>
          </w:tcPr>
          <w:p>
            <w:pPr>
              <w:pStyle w:val="0"/>
              <w:snapToGrid w:val="0"/>
              <w:spacing w:before="360" w:beforeLines="100" w:beforeAutospacing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963" w:hRule="atLeast"/>
        </w:trPr>
        <w:tc>
          <w:tcPr>
            <w:tcW w:w="2376" w:type="dxa"/>
            <w:vAlign w:val="top"/>
          </w:tcPr>
          <w:p>
            <w:pPr>
              <w:pStyle w:val="0"/>
              <w:snapToGrid w:val="0"/>
              <w:spacing w:before="360" w:beforeLines="100" w:beforeAutospacing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担当者氏名</w:t>
            </w:r>
          </w:p>
        </w:tc>
        <w:tc>
          <w:tcPr>
            <w:tcW w:w="6344" w:type="dxa"/>
            <w:gridSpan w:val="3"/>
            <w:vAlign w:val="top"/>
          </w:tcPr>
          <w:p>
            <w:pPr>
              <w:pStyle w:val="0"/>
              <w:snapToGrid w:val="0"/>
              <w:spacing w:before="360" w:beforeLines="100" w:beforeAutospacing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951" w:hRule="atLeast"/>
        </w:trPr>
        <w:tc>
          <w:tcPr>
            <w:tcW w:w="2376" w:type="dxa"/>
            <w:vAlign w:val="top"/>
          </w:tcPr>
          <w:p>
            <w:pPr>
              <w:pStyle w:val="0"/>
              <w:snapToGrid w:val="0"/>
              <w:spacing w:before="324" w:beforeLines="90" w:beforeAutospacing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電話番号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napToGrid w:val="0"/>
              <w:spacing w:before="324" w:beforeLines="90" w:beforeAutospacing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snapToGrid w:val="0"/>
              <w:spacing w:before="324" w:beforeLines="90" w:beforeAutospacing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ＦＡＸ番号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snapToGrid w:val="0"/>
              <w:spacing w:before="324" w:beforeLines="90" w:beforeAutospacing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申込み先　　　葛城市　総務部　庁舎機能再編推進室　木下・藤本・奥立</w:t>
      </w: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TEL:0745-44-8217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　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FAX:0745-69-6456</w:t>
      </w:r>
    </w:p>
    <w:p>
      <w:pPr>
        <w:pStyle w:val="0"/>
        <w:snapToGrid w:val="0"/>
        <w:contextualSpacing w:val="1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 xml:space="preserve">          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電子メール：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"mailto:choshakinou@city.katsuragi.lg.jp"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UD デジタル 教科書体 NK-R" w:hAnsi="UD デジタル 教科書体 NK-R" w:eastAsia="UD デジタル 教科書体 NK-R"/>
          <w:sz w:val="24"/>
        </w:rPr>
        <w:t>choshakinou@city.katsuragi.lg.jp</w:t>
      </w:r>
      <w:r>
        <w:rPr>
          <w:rFonts w:hint="eastAsia"/>
        </w:rPr>
        <w:fldChar w:fldCharType="end"/>
      </w: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eastAsia" w:ascii="UD デジタル 教科書体 NK-R" w:hAnsi="UD デジタル 教科書体 NK-R" w:eastAsia="UD デジタル 教科書体 NK-R"/>
      </w:rPr>
    </w:pPr>
    <w:r>
      <w:rPr>
        <w:rFonts w:hint="eastAsia" w:ascii="UD デジタル 教科書体 NK-R" w:hAnsi="UD デジタル 教科書体 NK-R" w:eastAsia="UD デジタル 教科書体 NK-R"/>
      </w:rPr>
      <w:t>【様式６】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9</Words>
  <Characters>141</Characters>
  <Application>JUST Note</Application>
  <Lines>23</Lines>
  <Paragraphs>12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　優</dc:creator>
  <cp:lastModifiedBy>奥立 喜輝</cp:lastModifiedBy>
  <dcterms:created xsi:type="dcterms:W3CDTF">2021-03-18T11:34:00Z</dcterms:created>
  <dcterms:modified xsi:type="dcterms:W3CDTF">2023-05-09T04:59:59Z</dcterms:modified>
  <cp:revision>3</cp:revision>
</cp:coreProperties>
</file>