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contextualSpacing w:val="1"/>
        <w:jc w:val="righ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令和　　年　　月　　日</w:t>
      </w:r>
    </w:p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葛󠄀城市長　　　　　　　様</w:t>
      </w:r>
    </w:p>
    <w:p>
      <w:pPr>
        <w:pStyle w:val="0"/>
        <w:snapToGrid w:val="0"/>
        <w:ind w:left="5670" w:leftChars="2700"/>
        <w:contextualSpacing w:val="1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　　　　　　　　　　　　　　　</w:t>
      </w:r>
      <w:r>
        <w:rPr>
          <w:rFonts w:hint="eastAsia" w:ascii="UD デジタル 教科書体 NK-R" w:hAnsi="UD デジタル 教科書体 NK-R" w:eastAsia="UD デジタル 教科書体 NK-R"/>
        </w:rPr>
        <w:t>(</w:t>
      </w:r>
      <w:r>
        <w:rPr>
          <w:rFonts w:hint="eastAsia" w:ascii="UD デジタル 教科書体 NK-R" w:hAnsi="UD デジタル 教科書体 NK-R" w:eastAsia="UD デジタル 教科書体 NK-R"/>
        </w:rPr>
        <w:t>提出者</w:t>
      </w:r>
      <w:r>
        <w:rPr>
          <w:rFonts w:hint="eastAsia" w:ascii="UD デジタル 教科書体 NK-R" w:hAnsi="UD デジタル 教科書体 NK-R" w:eastAsia="UD デジタル 教科書体 NK-R"/>
        </w:rPr>
        <w:t>)</w:t>
      </w:r>
    </w:p>
    <w:p>
      <w:pPr>
        <w:pStyle w:val="0"/>
        <w:snapToGrid w:val="0"/>
        <w:ind w:left="5670" w:leftChars="2700" w:right="-143" w:rightChars="-68"/>
        <w:contextualSpacing w:val="1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　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spacing w:val="142"/>
          <w:kern w:val="0"/>
          <w:fitText w:val="1200" w:id="1"/>
        </w:rPr>
        <w:t>所在</w:t>
      </w:r>
      <w:r>
        <w:rPr>
          <w:rFonts w:hint="eastAsia" w:ascii="UD デジタル 教科書体 NK-R" w:hAnsi="UD デジタル 教科書体 NK-R" w:eastAsia="UD デジタル 教科書体 NK-R"/>
          <w:spacing w:val="1"/>
          <w:kern w:val="0"/>
          <w:fitText w:val="1200" w:id="1"/>
        </w:rPr>
        <w:t>地</w:t>
      </w:r>
      <w:r>
        <w:rPr>
          <w:rFonts w:hint="eastAsia" w:ascii="UD デジタル 教科書体 NK-R" w:hAnsi="UD デジタル 教科書体 NK-R" w:eastAsia="UD デジタル 教科書体 NK-R"/>
          <w:kern w:val="0"/>
        </w:rPr>
        <w:t>：</w:t>
      </w:r>
    </w:p>
    <w:p>
      <w:pPr>
        <w:pStyle w:val="0"/>
        <w:snapToGrid w:val="0"/>
        <w:ind w:left="5670" w:leftChars="2700"/>
        <w:contextualSpacing w:val="1"/>
        <w:jc w:val="left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　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spacing w:val="142"/>
          <w:kern w:val="0"/>
          <w:fitText w:val="1200" w:id="2"/>
        </w:rPr>
        <w:t>企業</w:t>
      </w:r>
      <w:r>
        <w:rPr>
          <w:rFonts w:hint="eastAsia" w:ascii="UD デジタル 教科書体 NK-R" w:hAnsi="UD デジタル 教科書体 NK-R" w:eastAsia="UD デジタル 教科書体 NK-R"/>
          <w:spacing w:val="1"/>
          <w:kern w:val="0"/>
          <w:fitText w:val="1200" w:id="2"/>
        </w:rPr>
        <w:t>名</w:t>
      </w:r>
      <w:r>
        <w:rPr>
          <w:rFonts w:hint="eastAsia" w:ascii="UD デジタル 教科書体 NK-R" w:hAnsi="UD デジタル 教科書体 NK-R" w:eastAsia="UD デジタル 教科書体 NK-R"/>
          <w:kern w:val="0"/>
        </w:rPr>
        <w:t>：</w:t>
      </w:r>
    </w:p>
    <w:p>
      <w:pPr>
        <w:pStyle w:val="0"/>
        <w:snapToGrid w:val="0"/>
        <w:ind w:left="5670" w:leftChars="2700"/>
        <w:contextualSpacing w:val="1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　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spacing w:val="60"/>
          <w:kern w:val="0"/>
          <w:fitText w:val="1200" w:id="3"/>
        </w:rPr>
        <w:t>代表者</w:t>
      </w:r>
      <w:r>
        <w:rPr>
          <w:rFonts w:hint="eastAsia" w:ascii="UD デジタル 教科書体 NK-R" w:hAnsi="UD デジタル 教科書体 NK-R" w:eastAsia="UD デジタル 教科書体 NK-R"/>
          <w:kern w:val="0"/>
          <w:fitText w:val="1200" w:id="3"/>
        </w:rPr>
        <w:t>名</w:t>
      </w:r>
      <w:r>
        <w:rPr>
          <w:rFonts w:hint="eastAsia" w:ascii="UD デジタル 教科書体 NK-R" w:hAnsi="UD デジタル 教科書体 NK-R" w:eastAsia="UD デジタル 教科書体 NK-R"/>
          <w:kern w:val="0"/>
        </w:rPr>
        <w:t>：　　　　　　　　　　　　</w:t>
      </w:r>
      <w:r>
        <w:rPr>
          <w:rFonts w:hint="eastAsia" w:ascii="UD デジタル 教科書体 NK-R" w:hAnsi="UD デジタル 教科書体 NK-R" w:eastAsia="UD デジタル 教科書体 NK-R"/>
          <w:kern w:val="0"/>
        </w:rPr>
        <w:t xml:space="preserve">     </w:t>
      </w:r>
      <w:r>
        <w:rPr>
          <w:rFonts w:hint="eastAsia" w:ascii="UD デジタル 教科書体 NK-R" w:hAnsi="UD デジタル 教科書体 NK-R" w:eastAsia="UD デジタル 教科書体 NK-R"/>
        </w:rPr>
        <w:t>　　　印</w:t>
      </w:r>
    </w:p>
    <w:p>
      <w:pPr>
        <w:pStyle w:val="0"/>
        <w:snapToGrid w:val="0"/>
        <w:ind w:leftChars="0" w:firstLine="0" w:firstLineChars="0"/>
        <w:contextualSpacing w:val="1"/>
        <w:rPr>
          <w:rFonts w:hint="eastAsia" w:ascii="UD デジタル 教科書体 NK-R" w:hAnsi="UD デジタル 教科書体 NK-R" w:eastAsia="UD デジタル 教科書体 NK-R"/>
          <w:sz w:val="32"/>
        </w:rPr>
      </w:pPr>
    </w:p>
    <w:p>
      <w:pPr>
        <w:pStyle w:val="0"/>
        <w:snapToGrid w:val="0"/>
        <w:ind w:firstLine="240" w:firstLineChars="100"/>
        <w:contextualSpacing w:val="1"/>
        <w:jc w:val="center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受注実績調書（実績審査）</w:t>
      </w:r>
    </w:p>
    <w:tbl>
      <w:tblPr>
        <w:tblStyle w:val="11"/>
        <w:tblpPr w:leftFromText="142" w:rightFromText="142" w:topFromText="0" w:bottomFromText="0" w:vertAnchor="text" w:horzAnchor="margin" w:tblpXSpec="left" w:tblpY="161"/>
        <w:tblW w:w="13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510"/>
        <w:gridCol w:w="2127"/>
        <w:gridCol w:w="3543"/>
        <w:gridCol w:w="2268"/>
        <w:gridCol w:w="2268"/>
      </w:tblGrid>
      <w:tr>
        <w:trPr/>
        <w:tc>
          <w:tcPr>
            <w:tcW w:w="3510" w:type="dxa"/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業務名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発注者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tabs>
                <w:tab w:val="left" w:leader="none" w:pos="2064"/>
              </w:tabs>
              <w:snapToGrid w:val="0"/>
              <w:ind w:right="-120" w:rightChars="-57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業務概要</w:t>
            </w:r>
            <w:bookmarkStart w:id="0" w:name="_GoBack"/>
            <w:bookmarkEnd w:id="0"/>
          </w:p>
        </w:tc>
        <w:tc>
          <w:tcPr>
            <w:tcW w:w="2268" w:type="dxa"/>
            <w:vAlign w:val="top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履行期間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契約金額</w:t>
            </w:r>
          </w:p>
        </w:tc>
      </w:tr>
      <w:tr>
        <w:trPr>
          <w:trHeight w:val="680" w:hRule="exact"/>
        </w:trPr>
        <w:tc>
          <w:tcPr>
            <w:tcW w:w="3510" w:type="dxa"/>
            <w:vAlign w:val="center"/>
          </w:tcPr>
          <w:p>
            <w:pPr>
              <w:pStyle w:val="0"/>
              <w:snapToGrid w:val="0"/>
              <w:contextualSpacing w:val="1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snapToGrid w:val="0"/>
              <w:contextualSpacing w:val="1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napToGrid w:val="0"/>
              <w:contextualSpacing w:val="1"/>
              <w:jc w:val="right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円</w:t>
            </w:r>
          </w:p>
        </w:tc>
      </w:tr>
      <w:tr>
        <w:trPr>
          <w:trHeight w:val="680" w:hRule="exact"/>
        </w:trPr>
        <w:tc>
          <w:tcPr>
            <w:tcW w:w="3510" w:type="dxa"/>
            <w:vAlign w:val="center"/>
          </w:tcPr>
          <w:p>
            <w:pPr>
              <w:pStyle w:val="0"/>
              <w:snapToGrid w:val="0"/>
              <w:contextualSpacing w:val="1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snapToGrid w:val="0"/>
              <w:contextualSpacing w:val="1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napToGrid w:val="0"/>
              <w:contextualSpacing w:val="1"/>
              <w:jc w:val="right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円</w:t>
            </w:r>
          </w:p>
        </w:tc>
      </w:tr>
      <w:tr>
        <w:trPr>
          <w:trHeight w:val="680" w:hRule="exact"/>
        </w:trPr>
        <w:tc>
          <w:tcPr>
            <w:tcW w:w="3510" w:type="dxa"/>
            <w:vAlign w:val="center"/>
          </w:tcPr>
          <w:p>
            <w:pPr>
              <w:pStyle w:val="0"/>
              <w:snapToGrid w:val="0"/>
              <w:contextualSpacing w:val="1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snapToGrid w:val="0"/>
              <w:contextualSpacing w:val="1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napToGrid w:val="0"/>
              <w:contextualSpacing w:val="1"/>
              <w:jc w:val="right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円</w:t>
            </w:r>
          </w:p>
        </w:tc>
      </w:tr>
      <w:tr>
        <w:trPr>
          <w:trHeight w:val="680" w:hRule="exact"/>
        </w:trPr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35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contextualSpacing w:val="1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jc w:val="right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円</w:t>
            </w:r>
          </w:p>
        </w:tc>
      </w:tr>
      <w:tr>
        <w:trPr>
          <w:trHeight w:val="680" w:hRule="exact"/>
        </w:trPr>
        <w:tc>
          <w:tcPr>
            <w:tcW w:w="3510" w:type="dxa"/>
            <w:vAlign w:val="center"/>
          </w:tcPr>
          <w:p>
            <w:pPr>
              <w:pStyle w:val="0"/>
              <w:snapToGrid w:val="0"/>
              <w:contextualSpacing w:val="1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snapToGrid w:val="0"/>
              <w:contextualSpacing w:val="1"/>
              <w:jc w:val="left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napToGrid w:val="0"/>
              <w:contextualSpacing w:val="1"/>
              <w:jc w:val="right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円</w:t>
            </w:r>
          </w:p>
        </w:tc>
      </w:tr>
    </w:tbl>
    <w:p>
      <w:pPr>
        <w:pStyle w:val="0"/>
        <w:snapToGrid w:val="0"/>
        <w:ind w:left="1701" w:hanging="1701" w:hangingChars="810"/>
        <w:contextualSpacing w:val="1"/>
        <w:jc w:val="left"/>
        <w:rPr>
          <w:rFonts w:hint="eastAsia" w:ascii="UD デジタル 教科書体 NK-R" w:hAnsi="UD デジタル 教科書体 NK-R" w:eastAsia="UD デジタル 教科書体 NK-R"/>
          <w:color w:val="000000" w:themeColor="text1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</w:rPr>
        <w:t>記載要領　　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１　国、特殊法人等、公共法人、又は地方公共団体が過去１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0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年以内（平成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25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年４月１日から令和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5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年３月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31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日）に発注した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u w:val="single" w:color="auto"/>
        </w:rPr>
        <w:t>公共所有地に</w:t>
      </w:r>
    </w:p>
    <w:p>
      <w:pPr>
        <w:pStyle w:val="0"/>
        <w:snapToGrid w:val="0"/>
        <w:ind w:left="1701" w:leftChars="600" w:hanging="441" w:hangingChars="210"/>
        <w:contextualSpacing w:val="1"/>
        <w:jc w:val="left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u w:val="single" w:color="auto"/>
        </w:rPr>
        <w:t>民間施設の誘致を公募した事業の事業公募に係るアドバイザリー業務を元請（共同企業体の構成員である場合を含む。）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として受注した実績</w:t>
      </w:r>
    </w:p>
    <w:p>
      <w:pPr>
        <w:pStyle w:val="0"/>
        <w:snapToGrid w:val="0"/>
        <w:ind w:left="1701" w:leftChars="600" w:hanging="441" w:hangingChars="210"/>
        <w:contextualSpacing w:val="1"/>
        <w:jc w:val="left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について、記載してください。</w:t>
      </w:r>
    </w:p>
    <w:p>
      <w:pPr>
        <w:pStyle w:val="0"/>
        <w:snapToGrid w:val="0"/>
        <w:ind w:left="0" w:leftChars="0" w:firstLine="1050" w:firstLineChars="500"/>
        <w:contextualSpacing w:val="1"/>
        <w:jc w:val="left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２　虚偽の内容を記載した場合は、実施要領に基づき失格となります。</w:t>
      </w:r>
    </w:p>
    <w:p>
      <w:pPr>
        <w:pStyle w:val="0"/>
        <w:snapToGrid w:val="0"/>
        <w:ind w:left="0" w:leftChars="0" w:firstLine="1050" w:firstLineChars="500"/>
        <w:contextualSpacing w:val="1"/>
        <w:jc w:val="left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３　受注実績、業務内容が確認できる書類（契約書、仕様書、</w:t>
      </w:r>
      <w:r>
        <w:rPr>
          <w:rFonts w:hint="eastAsia" w:ascii="UD デジタル 教科書体 NK-R" w:hAnsi="UD デジタル 教科書体 NK-R" w:eastAsia="UD デジタル 教科書体 NK-R"/>
        </w:rPr>
        <w:t>TECRIS</w:t>
      </w:r>
      <w:r>
        <w:rPr>
          <w:rFonts w:hint="eastAsia" w:ascii="UD デジタル 教科書体 NK-R" w:hAnsi="UD デジタル 教科書体 NK-R" w:eastAsia="UD デジタル 教科書体 NK-R"/>
        </w:rPr>
        <w:t>等）の写しを添付すること。</w:t>
      </w:r>
    </w:p>
    <w:p>
      <w:pPr>
        <w:pStyle w:val="0"/>
        <w:snapToGrid w:val="0"/>
        <w:ind w:left="0" w:leftChars="0" w:firstLine="1050" w:firstLineChars="500"/>
        <w:contextualSpacing w:val="1"/>
        <w:jc w:val="left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４　記載する実績は、代表的な業務</w:t>
      </w:r>
      <w:r>
        <w:rPr>
          <w:rFonts w:hint="eastAsia" w:ascii="UD デジタル 教科書体 NK-R" w:hAnsi="UD デジタル 教科書体 NK-R" w:eastAsia="UD デジタル 教科書体 NK-R"/>
        </w:rPr>
        <w:t>5</w:t>
      </w:r>
      <w:r>
        <w:rPr>
          <w:rFonts w:hint="eastAsia" w:ascii="UD デジタル 教科書体 NK-R" w:hAnsi="UD デジタル 教科書体 NK-R" w:eastAsia="UD デジタル 教科書体 NK-R"/>
        </w:rPr>
        <w:t>件までとする。</w:t>
      </w:r>
    </w:p>
    <w:sectPr>
      <w:headerReference r:id="rId5" w:type="default"/>
      <w:footerReference r:id="rId6" w:type="default"/>
      <w:pgSz w:w="16838" w:h="11906" w:orient="landscape"/>
      <w:pgMar w:top="1134" w:right="1418" w:bottom="1134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UD Shin Go NT Pro L">
    <w:panose1 w:val="00000000000000000000"/>
    <w:charset w:val="80"/>
    <w:family w:val="swiss"/>
    <w:notTrueType/>
    <w:pitch w:val="fixed"/>
    <w:sig w:usb0="00000000" w:usb1="00000000" w:usb2="00000000" w:usb3="00000000" w:csb0="00020005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sdt>
      <w:sdtPr>
        <w:rPr>
          <w:rFonts w:hint="default"/>
        </w:rPr>
        <w:id w:val="1776129827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HGｺﾞｼｯｸM" w:hAnsi="HGｺﾞｼｯｸM" w:eastAsia="HGｺﾞｼｯｸM"/>
      </w:rPr>
    </w:pPr>
    <w:r>
      <w:rPr>
        <w:rFonts w:hint="eastAsia" w:ascii="UD デジタル 教科書体 NK-R" w:hAnsi="UD デジタル 教科書体 NK-R" w:eastAsia="UD デジタル 教科書体 NK-R"/>
      </w:rPr>
      <w:t>【様式３</w:t>
    </w:r>
    <w:r>
      <w:rPr>
        <w:rFonts w:hint="eastAsia" w:ascii="UD デジタル 教科書体 NK-R" w:hAnsi="UD デジタル 教科書体 NK-R" w:eastAsia="UD デジタル 教科書体 NK-R"/>
      </w:rPr>
      <w:t>-2</w:t>
    </w:r>
    <w:r>
      <w:rPr>
        <w:rFonts w:hint="eastAsia" w:ascii="UD デジタル 教科書体 NK-R" w:hAnsi="UD デジタル 教科書体 NK-R" w:eastAsia="UD デジタル 教科書体 NK-R"/>
      </w:rPr>
      <w:t>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6</Words>
  <Characters>308</Characters>
  <Application>JUST Note</Application>
  <Lines>44</Lines>
  <Paragraphs>23</Paragraphs>
  <CharactersWithSpaces>412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2020-10-14T10:28:00Z</dcterms:created>
  <dcterms:modified xsi:type="dcterms:W3CDTF">2023-05-22T07:56:01Z</dcterms:modified>
  <cp:revision>1</cp:revision>
</cp:coreProperties>
</file>