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UD デジタル 教科書体 NP" w:hAnsi="UD デジタル 教科書体 NP" w:eastAsia="UD デジタル 教科書体 NP"/>
          <w:sz w:val="21"/>
        </w:rPr>
      </w:pPr>
      <w:r>
        <w:rPr>
          <w:rFonts w:hint="eastAsia" w:ascii="UD デジタル 教科書体 NP" w:hAnsi="UD デジタル 教科書体 NP" w:eastAsia="UD デジタル 教科書体 NP"/>
          <w:sz w:val="21"/>
        </w:rPr>
        <w:t>（様式第</w:t>
      </w:r>
      <w:r>
        <w:rPr>
          <w:rFonts w:hint="eastAsia" w:ascii="UD デジタル 教科書体 NP" w:hAnsi="UD デジタル 教科書体 NP" w:eastAsia="UD デジタル 教科書体 NP"/>
          <w:sz w:val="21"/>
        </w:rPr>
        <w:t>2</w:t>
      </w:r>
      <w:r>
        <w:rPr>
          <w:rFonts w:hint="eastAsia" w:ascii="UD デジタル 教科書体 NP" w:hAnsi="UD デジタル 教科書体 NP" w:eastAsia="UD デジタル 教科書体 NP"/>
          <w:sz w:val="21"/>
        </w:rPr>
        <w:t>－</w:t>
      </w:r>
      <w:r>
        <w:rPr>
          <w:rFonts w:hint="eastAsia" w:ascii="UD デジタル 教科書体 NP" w:hAnsi="UD デジタル 教科書体 NP" w:eastAsia="UD デジタル 教科書体 NP"/>
          <w:sz w:val="21"/>
        </w:rPr>
        <w:t>2</w:t>
      </w:r>
      <w:r>
        <w:rPr>
          <w:rFonts w:hint="eastAsia" w:ascii="UD デジタル 教科書体 NP" w:hAnsi="UD デジタル 教科書体 NP" w:eastAsia="UD デジタル 教科書体 NP"/>
          <w:sz w:val="21"/>
        </w:rPr>
        <w:t>号）</w:t>
      </w:r>
      <w:bookmarkStart w:id="0" w:name="_GoBack"/>
      <w:bookmarkEnd w:id="0"/>
    </w:p>
    <w:p>
      <w:pPr>
        <w:pStyle w:val="0"/>
        <w:jc w:val="center"/>
        <w:rPr>
          <w:rFonts w:hint="eastAsia" w:ascii="UD デジタル 教科書体 NP" w:hAnsi="UD デジタル 教科書体 NP" w:eastAsia="UD デジタル 教科書体 NP"/>
          <w:sz w:val="21"/>
        </w:rPr>
      </w:pPr>
      <w:r>
        <w:rPr>
          <w:rFonts w:hint="eastAsia" w:ascii="UD デジタル 教科書体 NP" w:hAnsi="UD デジタル 教科書体 NP" w:eastAsia="UD デジタル 教科書体 NP"/>
          <w:sz w:val="21"/>
        </w:rPr>
        <w:t>事業提案書</w:t>
      </w:r>
    </w:p>
    <w:tbl>
      <w:tblPr>
        <w:tblStyle w:val="29"/>
        <w:tblW w:w="987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873"/>
      </w:tblGrid>
      <w:tr>
        <w:trPr/>
        <w:tc>
          <w:tcPr>
            <w:tcW w:w="9873" w:type="dxa"/>
            <w:vAlign w:val="center"/>
          </w:tcPr>
          <w:p>
            <w:pPr>
              <w:pStyle w:val="0"/>
              <w:spacing w:line="240" w:lineRule="auto"/>
              <w:rPr>
                <w:rFonts w:hint="eastAsia" w:ascii="UD デジタル 教科書体 NP" w:hAnsi="UD デジタル 教科書体 NP" w:eastAsia="UD デジタル 教科書体 NP"/>
                <w:b w:val="1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b w:val="1"/>
                <w:sz w:val="21"/>
              </w:rPr>
              <w:t>1</w:t>
            </w:r>
            <w:r>
              <w:rPr>
                <w:rFonts w:hint="eastAsia" w:ascii="UD デジタル 教科書体 NP" w:hAnsi="UD デジタル 教科書体 NP" w:eastAsia="UD デジタル 教科書体 NP"/>
                <w:b w:val="1"/>
                <w:sz w:val="21"/>
              </w:rPr>
              <w:t>）管理運営の基本方針と意欲【配点</w:t>
            </w:r>
            <w:r>
              <w:rPr>
                <w:rFonts w:hint="eastAsia" w:ascii="UD デジタル 教科書体 NP" w:hAnsi="UD デジタル 教科書体 NP" w:eastAsia="UD デジタル 教科書体 NP"/>
                <w:b w:val="1"/>
                <w:sz w:val="21"/>
              </w:rPr>
              <w:t>8</w:t>
            </w:r>
            <w:r>
              <w:rPr>
                <w:rFonts w:hint="eastAsia" w:ascii="UD デジタル 教科書体 NP" w:hAnsi="UD デジタル 教科書体 NP" w:eastAsia="UD デジタル 教科書体 NP"/>
                <w:b w:val="1"/>
                <w:sz w:val="21"/>
              </w:rPr>
              <w:t>点　</w:t>
            </w:r>
            <w:r>
              <w:rPr>
                <w:rFonts w:hint="eastAsia" w:ascii="UD デジタル 教科書体 NP" w:hAnsi="UD デジタル 教科書体 NP" w:eastAsia="UD デジタル 教科書体 NP"/>
                <w:b w:val="1"/>
                <w:sz w:val="21"/>
              </w:rPr>
              <w:t>A4</w:t>
            </w:r>
            <w:r>
              <w:rPr>
                <w:rFonts w:hint="eastAsia" w:ascii="UD デジタル 教科書体 NP" w:hAnsi="UD デジタル 教科書体 NP" w:eastAsia="UD デジタル 教科書体 NP"/>
                <w:b w:val="1"/>
                <w:sz w:val="21"/>
              </w:rPr>
              <w:t>換算</w:t>
            </w:r>
            <w:r>
              <w:rPr>
                <w:rFonts w:hint="eastAsia" w:ascii="UD デジタル 教科書体 NP" w:hAnsi="UD デジタル 教科書体 NP" w:eastAsia="UD デジタル 教科書体 NP"/>
                <w:b w:val="1"/>
                <w:sz w:val="21"/>
              </w:rPr>
              <w:t>2</w:t>
            </w:r>
            <w:r>
              <w:rPr>
                <w:rFonts w:hint="eastAsia" w:ascii="UD デジタル 教科書体 NP" w:hAnsi="UD デジタル 教科書体 NP" w:eastAsia="UD デジタル 教科書体 NP"/>
                <w:b w:val="1"/>
                <w:sz w:val="21"/>
              </w:rPr>
              <w:t>枚以内】</w:t>
            </w:r>
          </w:p>
        </w:tc>
      </w:tr>
      <w:tr>
        <w:trPr/>
        <w:tc>
          <w:tcPr>
            <w:tcW w:w="9873" w:type="dxa"/>
            <w:vAlign w:val="top"/>
          </w:tcPr>
          <w:p>
            <w:pPr>
              <w:pStyle w:val="0"/>
              <w:snapToGrid w:val="0"/>
              <w:spacing w:line="240" w:lineRule="auto"/>
              <w:ind w:firstLine="220" w:firstLineChars="100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 xml:space="preserve">1-1 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管理運営の基本方針</w:t>
            </w:r>
          </w:p>
          <w:p>
            <w:pPr>
              <w:pStyle w:val="0"/>
              <w:snapToGrid w:val="0"/>
              <w:spacing w:line="240" w:lineRule="auto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　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 xml:space="preserve">1-2 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管理運営に対する意欲</w:t>
            </w:r>
          </w:p>
          <w:p>
            <w:pPr>
              <w:pStyle w:val="0"/>
              <w:snapToGrid w:val="0"/>
              <w:spacing w:line="240" w:lineRule="auto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　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 xml:space="preserve">1-3 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利用者ニーズの把握と対応</w:t>
            </w:r>
          </w:p>
          <w:p>
            <w:pPr>
              <w:pStyle w:val="0"/>
              <w:snapToGrid w:val="0"/>
              <w:spacing w:line="240" w:lineRule="auto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　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 xml:space="preserve">1-4 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市民協働の考え方</w:t>
            </w:r>
          </w:p>
        </w:tc>
      </w:tr>
      <w:tr>
        <w:trPr>
          <w:trHeight w:val="11691" w:hRule="atLeast"/>
        </w:trPr>
        <w:tc>
          <w:tcPr>
            <w:tcW w:w="9873" w:type="dxa"/>
            <w:vAlign w:val="top"/>
          </w:tcPr>
          <w:p>
            <w:pPr>
              <w:pStyle w:val="0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</w:p>
        </w:tc>
      </w:tr>
    </w:tbl>
    <w:p>
      <w:pPr>
        <w:pStyle w:val="0"/>
        <w:rPr>
          <w:rFonts w:hint="eastAsia" w:ascii="UD デジタル 教科書体 NP" w:hAnsi="UD デジタル 教科書体 NP" w:eastAsia="UD デジタル 教科書体 NP"/>
          <w:sz w:val="21"/>
        </w:rPr>
      </w:pPr>
      <w:r>
        <w:rPr>
          <w:rFonts w:hint="eastAsia"/>
          <w:sz w:val="21"/>
        </w:rPr>
        <w:br w:type="page"/>
      </w:r>
    </w:p>
    <w:p>
      <w:pPr>
        <w:pStyle w:val="0"/>
        <w:rPr>
          <w:rFonts w:hint="eastAsia" w:ascii="UD デジタル 教科書体 NP" w:hAnsi="UD デジタル 教科書体 NP" w:eastAsia="UD デジタル 教科書体 NP"/>
          <w:sz w:val="21"/>
        </w:rPr>
      </w:pPr>
      <w:r>
        <w:rPr>
          <w:rFonts w:hint="eastAsia" w:ascii="UD デジタル 教科書体 NP" w:hAnsi="UD デジタル 教科書体 NP" w:eastAsia="UD デジタル 教科書体 NP"/>
          <w:sz w:val="21"/>
        </w:rPr>
        <w:t>（様式第</w:t>
      </w:r>
      <w:r>
        <w:rPr>
          <w:rFonts w:hint="eastAsia" w:ascii="UD デジタル 教科書体 NP" w:hAnsi="UD デジタル 教科書体 NP" w:eastAsia="UD デジタル 教科書体 NP"/>
          <w:sz w:val="21"/>
        </w:rPr>
        <w:t>2</w:t>
      </w:r>
      <w:r>
        <w:rPr>
          <w:rFonts w:hint="eastAsia" w:ascii="UD デジタル 教科書体 NP" w:hAnsi="UD デジタル 教科書体 NP" w:eastAsia="UD デジタル 教科書体 NP"/>
          <w:sz w:val="21"/>
        </w:rPr>
        <w:t>－</w:t>
      </w:r>
      <w:r>
        <w:rPr>
          <w:rFonts w:hint="eastAsia" w:ascii="UD デジタル 教科書体 NP" w:hAnsi="UD デジタル 教科書体 NP" w:eastAsia="UD デジタル 教科書体 NP"/>
          <w:sz w:val="21"/>
        </w:rPr>
        <w:t>2</w:t>
      </w:r>
      <w:r>
        <w:rPr>
          <w:rFonts w:hint="eastAsia" w:ascii="UD デジタル 教科書体 NP" w:hAnsi="UD デジタル 教科書体 NP" w:eastAsia="UD デジタル 教科書体 NP"/>
          <w:sz w:val="21"/>
        </w:rPr>
        <w:t>号）</w:t>
      </w:r>
    </w:p>
    <w:p>
      <w:pPr>
        <w:pStyle w:val="0"/>
        <w:jc w:val="center"/>
        <w:rPr>
          <w:rFonts w:hint="eastAsia" w:ascii="UD デジタル 教科書体 NP" w:hAnsi="UD デジタル 教科書体 NP" w:eastAsia="UD デジタル 教科書体 NP"/>
          <w:sz w:val="21"/>
        </w:rPr>
      </w:pPr>
      <w:r>
        <w:rPr>
          <w:rFonts w:hint="eastAsia" w:ascii="UD デジタル 教科書体 NP" w:hAnsi="UD デジタル 教科書体 NP" w:eastAsia="UD デジタル 教科書体 NP"/>
          <w:sz w:val="21"/>
        </w:rPr>
        <w:t>事業提案書</w:t>
      </w:r>
    </w:p>
    <w:tbl>
      <w:tblPr>
        <w:tblStyle w:val="29"/>
        <w:tblW w:w="987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873"/>
      </w:tblGrid>
      <w:tr>
        <w:trPr>
          <w:trHeight w:val="359" w:hRule="atLeast"/>
        </w:trPr>
        <w:tc>
          <w:tcPr>
            <w:tcW w:w="9873" w:type="dxa"/>
            <w:vAlign w:val="top"/>
          </w:tcPr>
          <w:p>
            <w:pPr>
              <w:pStyle w:val="0"/>
              <w:spacing w:line="240" w:lineRule="auto"/>
              <w:rPr>
                <w:rFonts w:hint="eastAsia" w:ascii="UD デジタル 教科書体 NP" w:hAnsi="UD デジタル 教科書体 NP" w:eastAsia="UD デジタル 教科書体 NP"/>
                <w:b w:val="1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b w:val="1"/>
                <w:sz w:val="21"/>
              </w:rPr>
              <w:t>2</w:t>
            </w:r>
            <w:r>
              <w:rPr>
                <w:rFonts w:hint="eastAsia" w:ascii="UD デジタル 教科書体 NP" w:hAnsi="UD デジタル 教科書体 NP" w:eastAsia="UD デジタル 教科書体 NP"/>
                <w:b w:val="1"/>
                <w:sz w:val="21"/>
              </w:rPr>
              <w:t>）業務実施の体制と方策【配点</w:t>
            </w:r>
            <w:r>
              <w:rPr>
                <w:rFonts w:hint="eastAsia" w:ascii="UD デジタル 教科書体 NP" w:hAnsi="UD デジタル 教科書体 NP" w:eastAsia="UD デジタル 教科書体 NP"/>
                <w:b w:val="1"/>
                <w:sz w:val="21"/>
              </w:rPr>
              <w:t>10</w:t>
            </w:r>
            <w:r>
              <w:rPr>
                <w:rFonts w:hint="eastAsia" w:ascii="UD デジタル 教科書体 NP" w:hAnsi="UD デジタル 教科書体 NP" w:eastAsia="UD デジタル 教科書体 NP"/>
                <w:b w:val="1"/>
                <w:sz w:val="21"/>
              </w:rPr>
              <w:t>点　</w:t>
            </w:r>
            <w:r>
              <w:rPr>
                <w:rFonts w:hint="eastAsia" w:ascii="UD デジタル 教科書体 NP" w:hAnsi="UD デジタル 教科書体 NP" w:eastAsia="UD デジタル 教科書体 NP"/>
                <w:b w:val="1"/>
                <w:sz w:val="21"/>
              </w:rPr>
              <w:t>A4</w:t>
            </w:r>
            <w:r>
              <w:rPr>
                <w:rFonts w:hint="eastAsia" w:ascii="UD デジタル 教科書体 NP" w:hAnsi="UD デジタル 教科書体 NP" w:eastAsia="UD デジタル 教科書体 NP"/>
                <w:b w:val="1"/>
                <w:sz w:val="21"/>
              </w:rPr>
              <w:t>換算</w:t>
            </w:r>
            <w:r>
              <w:rPr>
                <w:rFonts w:hint="eastAsia" w:ascii="UD デジタル 教科書体 NP" w:hAnsi="UD デジタル 教科書体 NP" w:eastAsia="UD デジタル 教科書体 NP"/>
                <w:b w:val="1"/>
                <w:sz w:val="21"/>
              </w:rPr>
              <w:t>4</w:t>
            </w:r>
            <w:r>
              <w:rPr>
                <w:rFonts w:hint="eastAsia" w:ascii="UD デジタル 教科書体 NP" w:hAnsi="UD デジタル 教科書体 NP" w:eastAsia="UD デジタル 教科書体 NP"/>
                <w:b w:val="1"/>
                <w:sz w:val="21"/>
              </w:rPr>
              <w:t>枚以内】</w:t>
            </w:r>
          </w:p>
        </w:tc>
      </w:tr>
      <w:tr>
        <w:trPr>
          <w:trHeight w:val="1431" w:hRule="atLeast"/>
        </w:trPr>
        <w:tc>
          <w:tcPr>
            <w:tcW w:w="9873" w:type="dxa"/>
            <w:vAlign w:val="top"/>
          </w:tcPr>
          <w:p>
            <w:pPr>
              <w:pStyle w:val="0"/>
              <w:snapToGrid w:val="0"/>
              <w:spacing w:line="240" w:lineRule="auto"/>
              <w:ind w:firstLine="220" w:firstLineChars="100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 xml:space="preserve">2-1 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業務実施体制</w:t>
            </w:r>
          </w:p>
          <w:p>
            <w:pPr>
              <w:pStyle w:val="0"/>
              <w:snapToGrid w:val="0"/>
              <w:spacing w:line="240" w:lineRule="auto"/>
              <w:ind w:firstLine="220" w:firstLineChars="100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 xml:space="preserve">2-2 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人員配置等</w:t>
            </w:r>
          </w:p>
          <w:p>
            <w:pPr>
              <w:pStyle w:val="0"/>
              <w:snapToGrid w:val="0"/>
              <w:spacing w:line="240" w:lineRule="auto"/>
              <w:ind w:firstLine="220" w:firstLineChars="100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trike w:val="0"/>
                <w:dstrike w:val="0"/>
                <w:sz w:val="21"/>
              </w:rPr>
              <w:t xml:space="preserve">2-3 </w:t>
            </w:r>
            <w:r>
              <w:rPr>
                <w:rFonts w:hint="eastAsia" w:ascii="UD デジタル 教科書体 NP" w:hAnsi="UD デジタル 教科書体 NP" w:eastAsia="UD デジタル 教科書体 NP"/>
                <w:strike w:val="0"/>
                <w:dstrike w:val="0"/>
                <w:sz w:val="21"/>
              </w:rPr>
              <w:t>同種施設・類似業務の実績</w:t>
            </w:r>
          </w:p>
          <w:p>
            <w:pPr>
              <w:pStyle w:val="0"/>
              <w:snapToGrid w:val="0"/>
              <w:spacing w:line="240" w:lineRule="auto"/>
              <w:ind w:firstLine="220" w:firstLineChars="100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trike w:val="0"/>
                <w:dstrike w:val="0"/>
                <w:sz w:val="21"/>
              </w:rPr>
              <w:t xml:space="preserve">2-4 </w:t>
            </w:r>
            <w:r>
              <w:rPr>
                <w:rFonts w:hint="eastAsia" w:ascii="UD デジタル 教科書体 NP" w:hAnsi="UD デジタル 教科書体 NP" w:eastAsia="UD デジタル 教科書体 NP"/>
                <w:strike w:val="0"/>
                <w:dstrike w:val="0"/>
                <w:sz w:val="21"/>
              </w:rPr>
              <w:t>人材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育成の考え方</w:t>
            </w:r>
          </w:p>
          <w:p>
            <w:pPr>
              <w:pStyle w:val="0"/>
              <w:snapToGrid w:val="0"/>
              <w:spacing w:line="240" w:lineRule="auto"/>
              <w:ind w:firstLine="220" w:firstLineChars="100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 xml:space="preserve">2-5 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危機管理・個人情報</w:t>
            </w:r>
          </w:p>
        </w:tc>
      </w:tr>
      <w:tr>
        <w:trPr>
          <w:trHeight w:val="11332" w:hRule="atLeast"/>
        </w:trPr>
        <w:tc>
          <w:tcPr>
            <w:tcW w:w="9873" w:type="dxa"/>
            <w:vAlign w:val="top"/>
          </w:tcPr>
          <w:p>
            <w:pPr>
              <w:pStyle w:val="0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</w:p>
        </w:tc>
      </w:tr>
    </w:tbl>
    <w:p>
      <w:pPr>
        <w:pStyle w:val="0"/>
        <w:rPr>
          <w:rFonts w:hint="eastAsia" w:ascii="UD デジタル 教科書体 NP" w:hAnsi="UD デジタル 教科書体 NP" w:eastAsia="UD デジタル 教科書体 NP"/>
          <w:sz w:val="21"/>
        </w:rPr>
      </w:pPr>
      <w:r>
        <w:rPr>
          <w:rFonts w:hint="eastAsia"/>
          <w:sz w:val="21"/>
        </w:rPr>
        <w:br w:type="page"/>
      </w:r>
    </w:p>
    <w:p>
      <w:pPr>
        <w:pStyle w:val="0"/>
        <w:rPr>
          <w:rFonts w:hint="eastAsia" w:ascii="UD デジタル 教科書体 NP" w:hAnsi="UD デジタル 教科書体 NP" w:eastAsia="UD デジタル 教科書体 NP"/>
          <w:sz w:val="21"/>
        </w:rPr>
      </w:pPr>
      <w:r>
        <w:rPr>
          <w:rFonts w:hint="eastAsia" w:ascii="UD デジタル 教科書体 NP" w:hAnsi="UD デジタル 教科書体 NP" w:eastAsia="UD デジタル 教科書体 NP"/>
          <w:sz w:val="21"/>
        </w:rPr>
        <w:t>（様式第</w:t>
      </w:r>
      <w:r>
        <w:rPr>
          <w:rFonts w:hint="eastAsia" w:ascii="UD デジタル 教科書体 NP" w:hAnsi="UD デジタル 教科書体 NP" w:eastAsia="UD デジタル 教科書体 NP"/>
          <w:sz w:val="21"/>
        </w:rPr>
        <w:t>2</w:t>
      </w:r>
      <w:r>
        <w:rPr>
          <w:rFonts w:hint="eastAsia" w:ascii="UD デジタル 教科書体 NP" w:hAnsi="UD デジタル 教科書体 NP" w:eastAsia="UD デジタル 教科書体 NP"/>
          <w:sz w:val="21"/>
        </w:rPr>
        <w:t>－</w:t>
      </w:r>
      <w:r>
        <w:rPr>
          <w:rFonts w:hint="eastAsia" w:ascii="UD デジタル 教科書体 NP" w:hAnsi="UD デジタル 教科書体 NP" w:eastAsia="UD デジタル 教科書体 NP"/>
          <w:sz w:val="21"/>
        </w:rPr>
        <w:t>2</w:t>
      </w:r>
      <w:r>
        <w:rPr>
          <w:rFonts w:hint="eastAsia" w:ascii="UD デジタル 教科書体 NP" w:hAnsi="UD デジタル 教科書体 NP" w:eastAsia="UD デジタル 教科書体 NP"/>
          <w:sz w:val="21"/>
        </w:rPr>
        <w:t>号）</w:t>
      </w:r>
    </w:p>
    <w:p>
      <w:pPr>
        <w:pStyle w:val="0"/>
        <w:jc w:val="center"/>
        <w:rPr>
          <w:rFonts w:hint="eastAsia" w:ascii="UD デジタル 教科書体 NP" w:hAnsi="UD デジタル 教科書体 NP" w:eastAsia="UD デジタル 教科書体 NP"/>
          <w:sz w:val="21"/>
        </w:rPr>
      </w:pPr>
      <w:r>
        <w:rPr>
          <w:rFonts w:hint="eastAsia" w:ascii="UD デジタル 教科書体 NP" w:hAnsi="UD デジタル 教科書体 NP" w:eastAsia="UD デジタル 教科書体 NP"/>
          <w:sz w:val="21"/>
        </w:rPr>
        <w:t>事業提案書</w:t>
      </w:r>
    </w:p>
    <w:tbl>
      <w:tblPr>
        <w:tblStyle w:val="29"/>
        <w:tblW w:w="987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873"/>
      </w:tblGrid>
      <w:tr>
        <w:trPr>
          <w:trHeight w:val="321" w:hRule="atLeast"/>
        </w:trPr>
        <w:tc>
          <w:tcPr>
            <w:tcW w:w="9873" w:type="dxa"/>
            <w:vAlign w:val="top"/>
          </w:tcPr>
          <w:p>
            <w:pPr>
              <w:pStyle w:val="0"/>
              <w:spacing w:line="240" w:lineRule="auto"/>
              <w:rPr>
                <w:rFonts w:hint="eastAsia" w:ascii="UD デジタル 教科書体 NP" w:hAnsi="UD デジタル 教科書体 NP" w:eastAsia="UD デジタル 教科書体 NP"/>
                <w:b w:val="1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b w:val="1"/>
                <w:sz w:val="21"/>
              </w:rPr>
              <w:t>３）統括マネジメント業務【配点</w:t>
            </w:r>
            <w:r>
              <w:rPr>
                <w:rFonts w:hint="eastAsia" w:ascii="UD デジタル 教科書体 NP" w:hAnsi="UD デジタル 教科書体 NP" w:eastAsia="UD デジタル 教科書体 NP"/>
                <w:b w:val="1"/>
                <w:sz w:val="21"/>
              </w:rPr>
              <w:t>14</w:t>
            </w:r>
            <w:r>
              <w:rPr>
                <w:rFonts w:hint="eastAsia" w:ascii="UD デジタル 教科書体 NP" w:hAnsi="UD デジタル 教科書体 NP" w:eastAsia="UD デジタル 教科書体 NP"/>
                <w:b w:val="1"/>
                <w:sz w:val="21"/>
              </w:rPr>
              <w:t>点　</w:t>
            </w:r>
            <w:r>
              <w:rPr>
                <w:rFonts w:hint="eastAsia" w:ascii="UD デジタル 教科書体 NP" w:hAnsi="UD デジタル 教科書体 NP" w:eastAsia="UD デジタル 教科書体 NP"/>
                <w:b w:val="1"/>
                <w:sz w:val="21"/>
              </w:rPr>
              <w:t>A4</w:t>
            </w:r>
            <w:r>
              <w:rPr>
                <w:rFonts w:hint="eastAsia" w:ascii="UD デジタル 教科書体 NP" w:hAnsi="UD デジタル 教科書体 NP" w:eastAsia="UD デジタル 教科書体 NP"/>
                <w:b w:val="1"/>
                <w:sz w:val="21"/>
              </w:rPr>
              <w:t>換算</w:t>
            </w:r>
            <w:r>
              <w:rPr>
                <w:rFonts w:hint="eastAsia" w:ascii="UD デジタル 教科書体 NP" w:hAnsi="UD デジタル 教科書体 NP" w:eastAsia="UD デジタル 教科書体 NP"/>
                <w:b w:val="1"/>
                <w:sz w:val="21"/>
              </w:rPr>
              <w:t>4</w:t>
            </w:r>
            <w:r>
              <w:rPr>
                <w:rFonts w:hint="eastAsia" w:ascii="UD デジタル 教科書体 NP" w:hAnsi="UD デジタル 教科書体 NP" w:eastAsia="UD デジタル 教科書体 NP"/>
                <w:b w:val="1"/>
                <w:sz w:val="21"/>
              </w:rPr>
              <w:t>枚以内】</w:t>
            </w:r>
          </w:p>
        </w:tc>
      </w:tr>
      <w:tr>
        <w:trPr>
          <w:trHeight w:val="1109" w:hRule="atLeast"/>
        </w:trPr>
        <w:tc>
          <w:tcPr>
            <w:tcW w:w="9873" w:type="dxa"/>
            <w:vAlign w:val="top"/>
          </w:tcPr>
          <w:p>
            <w:pPr>
              <w:pStyle w:val="0"/>
              <w:snapToGrid w:val="0"/>
              <w:spacing w:line="240" w:lineRule="auto"/>
              <w:ind w:firstLine="220" w:firstLineChars="100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 xml:space="preserve">3-1 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統括責任者の能力・企業のバックアップ体制</w:t>
            </w:r>
          </w:p>
          <w:p>
            <w:pPr>
              <w:pStyle w:val="0"/>
              <w:snapToGrid w:val="0"/>
              <w:spacing w:line="240" w:lineRule="auto"/>
              <w:ind w:firstLine="220" w:firstLineChars="100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 xml:space="preserve">3-2 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複合施設の特性を生かした取組</w:t>
            </w:r>
          </w:p>
          <w:p>
            <w:pPr>
              <w:pStyle w:val="0"/>
              <w:snapToGrid w:val="0"/>
              <w:spacing w:line="240" w:lineRule="auto"/>
              <w:ind w:firstLine="220" w:firstLineChars="100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 xml:space="preserve">3-3 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複合施設の活性化</w:t>
            </w:r>
          </w:p>
          <w:p>
            <w:pPr>
              <w:pStyle w:val="0"/>
              <w:snapToGrid w:val="0"/>
              <w:spacing w:line="240" w:lineRule="auto"/>
              <w:ind w:firstLine="220" w:firstLineChars="100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 xml:space="preserve">3-4 </w:t>
            </w:r>
            <w:r>
              <w:rPr>
                <w:rFonts w:hint="eastAsia" w:ascii="UD デジタル 教科書体 NP" w:hAnsi="UD デジタル 教科書体 NP" w:eastAsia="UD デジタル 教科書体 NP"/>
                <w:color w:val="000000" w:themeColor="text1"/>
                <w:highlight w:val="none"/>
              </w:rPr>
              <w:t>他機関・周辺エリアとの協働・連携</w:t>
            </w:r>
          </w:p>
        </w:tc>
      </w:tr>
      <w:tr>
        <w:trPr>
          <w:trHeight w:val="11686" w:hRule="atLeast"/>
        </w:trPr>
        <w:tc>
          <w:tcPr>
            <w:tcW w:w="9873" w:type="dxa"/>
            <w:vAlign w:val="top"/>
          </w:tcPr>
          <w:p>
            <w:pPr>
              <w:pStyle w:val="0"/>
              <w:snapToGrid w:val="0"/>
              <w:spacing w:line="240" w:lineRule="auto"/>
              <w:ind w:leftChars="0" w:firstLine="0" w:firstLineChars="0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</w:p>
        </w:tc>
      </w:tr>
    </w:tbl>
    <w:p>
      <w:pPr>
        <w:pStyle w:val="0"/>
        <w:rPr>
          <w:rFonts w:hint="eastAsia" w:ascii="UD デジタル 教科書体 NP" w:hAnsi="UD デジタル 教科書体 NP" w:eastAsia="UD デジタル 教科書体 NP"/>
          <w:sz w:val="21"/>
        </w:rPr>
      </w:pPr>
      <w:r>
        <w:rPr>
          <w:rFonts w:hint="eastAsia"/>
          <w:sz w:val="21"/>
        </w:rPr>
        <w:br w:type="page"/>
      </w:r>
    </w:p>
    <w:p>
      <w:pPr>
        <w:pStyle w:val="0"/>
        <w:rPr>
          <w:rFonts w:hint="eastAsia" w:ascii="UD デジタル 教科書体 NP" w:hAnsi="UD デジタル 教科書体 NP" w:eastAsia="UD デジタル 教科書体 NP"/>
          <w:sz w:val="21"/>
        </w:rPr>
      </w:pPr>
      <w:r>
        <w:rPr>
          <w:rFonts w:hint="eastAsia" w:ascii="UD デジタル 教科書体 NP" w:hAnsi="UD デジタル 教科書体 NP" w:eastAsia="UD デジタル 教科書体 NP"/>
          <w:sz w:val="21"/>
        </w:rPr>
        <w:t>（様式第</w:t>
      </w:r>
      <w:r>
        <w:rPr>
          <w:rFonts w:hint="eastAsia" w:ascii="UD デジタル 教科書体 NP" w:hAnsi="UD デジタル 教科書体 NP" w:eastAsia="UD デジタル 教科書体 NP"/>
          <w:sz w:val="21"/>
        </w:rPr>
        <w:t>2</w:t>
      </w:r>
      <w:r>
        <w:rPr>
          <w:rFonts w:hint="eastAsia" w:ascii="UD デジタル 教科書体 NP" w:hAnsi="UD デジタル 教科書体 NP" w:eastAsia="UD デジタル 教科書体 NP"/>
          <w:sz w:val="21"/>
        </w:rPr>
        <w:t>－</w:t>
      </w:r>
      <w:r>
        <w:rPr>
          <w:rFonts w:hint="eastAsia" w:ascii="UD デジタル 教科書体 NP" w:hAnsi="UD デジタル 教科書体 NP" w:eastAsia="UD デジタル 教科書体 NP"/>
          <w:sz w:val="21"/>
        </w:rPr>
        <w:t>2</w:t>
      </w:r>
      <w:r>
        <w:rPr>
          <w:rFonts w:hint="eastAsia" w:ascii="UD デジタル 教科書体 NP" w:hAnsi="UD デジタル 教科書体 NP" w:eastAsia="UD デジタル 教科書体 NP"/>
          <w:sz w:val="21"/>
        </w:rPr>
        <w:t>号）</w:t>
      </w:r>
    </w:p>
    <w:p>
      <w:pPr>
        <w:pStyle w:val="0"/>
        <w:jc w:val="center"/>
        <w:rPr>
          <w:rFonts w:hint="eastAsia" w:ascii="UD デジタル 教科書体 NP" w:hAnsi="UD デジタル 教科書体 NP" w:eastAsia="UD デジタル 教科書体 NP"/>
          <w:sz w:val="21"/>
        </w:rPr>
      </w:pPr>
      <w:r>
        <w:rPr>
          <w:rFonts w:hint="eastAsia" w:ascii="UD デジタル 教科書体 NP" w:hAnsi="UD デジタル 教科書体 NP" w:eastAsia="UD デジタル 教科書体 NP"/>
          <w:sz w:val="21"/>
        </w:rPr>
        <w:t>事業提案書</w:t>
      </w:r>
    </w:p>
    <w:tbl>
      <w:tblPr>
        <w:tblStyle w:val="29"/>
        <w:tblW w:w="987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873"/>
      </w:tblGrid>
      <w:tr>
        <w:trPr>
          <w:trHeight w:val="317" w:hRule="atLeast"/>
        </w:trPr>
        <w:tc>
          <w:tcPr>
            <w:tcW w:w="9873" w:type="dxa"/>
            <w:vAlign w:val="top"/>
          </w:tcPr>
          <w:p>
            <w:pPr>
              <w:pStyle w:val="0"/>
              <w:spacing w:line="240" w:lineRule="auto"/>
              <w:rPr>
                <w:rFonts w:hint="eastAsia" w:ascii="UD デジタル 教科書体 NP" w:hAnsi="UD デジタル 教科書体 NP" w:eastAsia="UD デジタル 教科書体 NP"/>
                <w:b w:val="1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b w:val="1"/>
                <w:sz w:val="21"/>
              </w:rPr>
              <w:t>４）市民活動センター機能の運営業務【配点</w:t>
            </w:r>
            <w:r>
              <w:rPr>
                <w:rFonts w:hint="eastAsia" w:ascii="UD デジタル 教科書体 NP" w:hAnsi="UD デジタル 教科書体 NP" w:eastAsia="UD デジタル 教科書体 NP"/>
                <w:b w:val="1"/>
                <w:sz w:val="21"/>
              </w:rPr>
              <w:t>12</w:t>
            </w:r>
            <w:r>
              <w:rPr>
                <w:rFonts w:hint="eastAsia" w:ascii="UD デジタル 教科書体 NP" w:hAnsi="UD デジタル 教科書体 NP" w:eastAsia="UD デジタル 教科書体 NP"/>
                <w:b w:val="1"/>
                <w:sz w:val="21"/>
              </w:rPr>
              <w:t>点　</w:t>
            </w:r>
            <w:r>
              <w:rPr>
                <w:rFonts w:hint="eastAsia" w:ascii="UD デジタル 教科書体 NP" w:hAnsi="UD デジタル 教科書体 NP" w:eastAsia="UD デジタル 教科書体 NP"/>
                <w:b w:val="1"/>
                <w:sz w:val="21"/>
              </w:rPr>
              <w:t>A4</w:t>
            </w:r>
            <w:r>
              <w:rPr>
                <w:rFonts w:hint="eastAsia" w:ascii="UD デジタル 教科書体 NP" w:hAnsi="UD デジタル 教科書体 NP" w:eastAsia="UD デジタル 教科書体 NP"/>
                <w:b w:val="1"/>
                <w:sz w:val="21"/>
              </w:rPr>
              <w:t>換算</w:t>
            </w:r>
            <w:r>
              <w:rPr>
                <w:rFonts w:hint="eastAsia" w:ascii="UD デジタル 教科書体 NP" w:hAnsi="UD デジタル 教科書体 NP" w:eastAsia="UD デジタル 教科書体 NP"/>
                <w:b w:val="1"/>
                <w:sz w:val="21"/>
              </w:rPr>
              <w:t>4</w:t>
            </w:r>
            <w:r>
              <w:rPr>
                <w:rFonts w:hint="eastAsia" w:ascii="UD デジタル 教科書体 NP" w:hAnsi="UD デジタル 教科書体 NP" w:eastAsia="UD デジタル 教科書体 NP"/>
                <w:b w:val="1"/>
                <w:sz w:val="21"/>
              </w:rPr>
              <w:t>枚以内】</w:t>
            </w:r>
          </w:p>
        </w:tc>
      </w:tr>
      <w:tr>
        <w:trPr>
          <w:trHeight w:val="1473" w:hRule="atLeast"/>
        </w:trPr>
        <w:tc>
          <w:tcPr>
            <w:tcW w:w="9873" w:type="dxa"/>
            <w:vAlign w:val="top"/>
          </w:tcPr>
          <w:p>
            <w:pPr>
              <w:pStyle w:val="0"/>
              <w:snapToGrid w:val="0"/>
              <w:spacing w:line="240" w:lineRule="auto"/>
              <w:ind w:firstLine="180" w:firstLineChars="100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 xml:space="preserve">4-1 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市民活動センターの運営方針</w:t>
            </w:r>
          </w:p>
          <w:p>
            <w:pPr>
              <w:pStyle w:val="0"/>
              <w:snapToGrid w:val="0"/>
              <w:spacing w:line="240" w:lineRule="auto"/>
              <w:ind w:firstLine="180" w:firstLineChars="100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 xml:space="preserve">4-2 </w:t>
            </w:r>
            <w:r>
              <w:rPr>
                <w:rFonts w:hint="eastAsia" w:ascii="UD デジタル 教科書体 NP" w:hAnsi="UD デジタル 教科書体 NP" w:eastAsia="UD デジタル 教科書体 NP"/>
                <w:color w:val="000000" w:themeColor="text1"/>
                <w:highlight w:val="none"/>
              </w:rPr>
              <w:t>新たな利用の促進</w:t>
            </w:r>
          </w:p>
          <w:p>
            <w:pPr>
              <w:pStyle w:val="0"/>
              <w:snapToGrid w:val="0"/>
              <w:spacing w:line="240" w:lineRule="auto"/>
              <w:ind w:firstLine="180" w:firstLineChars="100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 xml:space="preserve">4-3 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サービス向上の方策</w:t>
            </w:r>
          </w:p>
          <w:p>
            <w:pPr>
              <w:pStyle w:val="0"/>
              <w:snapToGrid w:val="0"/>
              <w:spacing w:line="240" w:lineRule="auto"/>
              <w:ind w:firstLine="180" w:firstLineChars="100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 xml:space="preserve">4-4 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創ると交わるを支える情報提供</w:t>
            </w:r>
          </w:p>
          <w:p>
            <w:pPr>
              <w:pStyle w:val="0"/>
              <w:snapToGrid w:val="0"/>
              <w:spacing w:line="240" w:lineRule="auto"/>
              <w:ind w:firstLine="180" w:firstLineChars="100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 xml:space="preserve">4-5 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他機関との連携・協働</w:t>
            </w:r>
          </w:p>
        </w:tc>
      </w:tr>
      <w:tr>
        <w:trPr>
          <w:trHeight w:val="11359" w:hRule="atLeast"/>
        </w:trPr>
        <w:tc>
          <w:tcPr>
            <w:tcW w:w="9873" w:type="dxa"/>
            <w:vAlign w:val="top"/>
          </w:tcPr>
          <w:p>
            <w:pPr>
              <w:pStyle w:val="0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</w:p>
        </w:tc>
      </w:tr>
    </w:tbl>
    <w:p>
      <w:pPr>
        <w:pStyle w:val="0"/>
        <w:rPr>
          <w:rFonts w:hint="eastAsia" w:ascii="UD デジタル 教科書体 NP" w:hAnsi="UD デジタル 教科書体 NP" w:eastAsia="UD デジタル 教科書体 NP"/>
          <w:sz w:val="21"/>
        </w:rPr>
      </w:pPr>
      <w:r>
        <w:rPr>
          <w:rFonts w:hint="eastAsia"/>
          <w:sz w:val="21"/>
        </w:rPr>
        <w:br w:type="page"/>
      </w:r>
    </w:p>
    <w:p>
      <w:pPr>
        <w:pStyle w:val="0"/>
        <w:rPr>
          <w:rFonts w:hint="eastAsia" w:ascii="UD デジタル 教科書体 NP" w:hAnsi="UD デジタル 教科書体 NP" w:eastAsia="UD デジタル 教科書体 NP"/>
          <w:sz w:val="21"/>
        </w:rPr>
      </w:pPr>
      <w:r>
        <w:rPr>
          <w:rFonts w:hint="eastAsia" w:ascii="UD デジタル 教科書体 NP" w:hAnsi="UD デジタル 教科書体 NP" w:eastAsia="UD デジタル 教科書体 NP"/>
          <w:sz w:val="21"/>
        </w:rPr>
        <w:t>（様式第</w:t>
      </w:r>
      <w:r>
        <w:rPr>
          <w:rFonts w:hint="eastAsia" w:ascii="UD デジタル 教科書体 NP" w:hAnsi="UD デジタル 教科書体 NP" w:eastAsia="UD デジタル 教科書体 NP"/>
          <w:sz w:val="21"/>
        </w:rPr>
        <w:t>2</w:t>
      </w:r>
      <w:r>
        <w:rPr>
          <w:rFonts w:hint="eastAsia" w:ascii="UD デジタル 教科書体 NP" w:hAnsi="UD デジタル 教科書体 NP" w:eastAsia="UD デジタル 教科書体 NP"/>
          <w:sz w:val="21"/>
        </w:rPr>
        <w:t>－</w:t>
      </w:r>
      <w:r>
        <w:rPr>
          <w:rFonts w:hint="eastAsia" w:ascii="UD デジタル 教科書体 NP" w:hAnsi="UD デジタル 教科書体 NP" w:eastAsia="UD デジタル 教科書体 NP"/>
          <w:sz w:val="21"/>
        </w:rPr>
        <w:t>2</w:t>
      </w:r>
      <w:r>
        <w:rPr>
          <w:rFonts w:hint="eastAsia" w:ascii="UD デジタル 教科書体 NP" w:hAnsi="UD デジタル 教科書体 NP" w:eastAsia="UD デジタル 教科書体 NP"/>
          <w:sz w:val="21"/>
        </w:rPr>
        <w:t>号）</w:t>
      </w:r>
    </w:p>
    <w:p>
      <w:pPr>
        <w:pStyle w:val="0"/>
        <w:jc w:val="center"/>
        <w:rPr>
          <w:rFonts w:hint="eastAsia" w:ascii="UD デジタル 教科書体 NP" w:hAnsi="UD デジタル 教科書体 NP" w:eastAsia="UD デジタル 教科書体 NP"/>
          <w:sz w:val="21"/>
        </w:rPr>
      </w:pPr>
      <w:r>
        <w:rPr>
          <w:rFonts w:hint="eastAsia" w:ascii="UD デジタル 教科書体 NP" w:hAnsi="UD デジタル 教科書体 NP" w:eastAsia="UD デジタル 教科書体 NP"/>
          <w:sz w:val="21"/>
        </w:rPr>
        <w:t>事業提案書</w:t>
      </w:r>
    </w:p>
    <w:tbl>
      <w:tblPr>
        <w:tblStyle w:val="29"/>
        <w:tblW w:w="987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873"/>
      </w:tblGrid>
      <w:tr>
        <w:trPr>
          <w:trHeight w:val="329" w:hRule="atLeast"/>
        </w:trPr>
        <w:tc>
          <w:tcPr>
            <w:tcW w:w="9873" w:type="dxa"/>
            <w:vAlign w:val="top"/>
          </w:tcPr>
          <w:p>
            <w:pPr>
              <w:pStyle w:val="0"/>
              <w:spacing w:line="240" w:lineRule="auto"/>
              <w:rPr>
                <w:rFonts w:hint="eastAsia" w:ascii="UD デジタル 教科書体 NP" w:hAnsi="UD デジタル 教科書体 NP" w:eastAsia="UD デジタル 教科書体 NP"/>
                <w:b w:val="1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b w:val="1"/>
                <w:sz w:val="21"/>
              </w:rPr>
              <w:t>５）図書館機能の運営業務【配点</w:t>
            </w:r>
            <w:r>
              <w:rPr>
                <w:rFonts w:hint="eastAsia" w:ascii="UD デジタル 教科書体 NP" w:hAnsi="UD デジタル 教科書体 NP" w:eastAsia="UD デジタル 教科書体 NP"/>
                <w:b w:val="1"/>
                <w:sz w:val="21"/>
              </w:rPr>
              <w:t>12</w:t>
            </w:r>
            <w:r>
              <w:rPr>
                <w:rFonts w:hint="eastAsia" w:ascii="UD デジタル 教科書体 NP" w:hAnsi="UD デジタル 教科書体 NP" w:eastAsia="UD デジタル 教科書体 NP"/>
                <w:b w:val="1"/>
                <w:sz w:val="21"/>
              </w:rPr>
              <w:t>点　</w:t>
            </w:r>
            <w:r>
              <w:rPr>
                <w:rFonts w:hint="eastAsia" w:ascii="UD デジタル 教科書体 NP" w:hAnsi="UD デジタル 教科書体 NP" w:eastAsia="UD デジタル 教科書体 NP"/>
                <w:b w:val="1"/>
                <w:sz w:val="21"/>
              </w:rPr>
              <w:t>A4</w:t>
            </w:r>
            <w:r>
              <w:rPr>
                <w:rFonts w:hint="eastAsia" w:ascii="UD デジタル 教科書体 NP" w:hAnsi="UD デジタル 教科書体 NP" w:eastAsia="UD デジタル 教科書体 NP"/>
                <w:b w:val="1"/>
                <w:sz w:val="21"/>
              </w:rPr>
              <w:t>換算</w:t>
            </w:r>
            <w:r>
              <w:rPr>
                <w:rFonts w:hint="eastAsia" w:ascii="UD デジタル 教科書体 NP" w:hAnsi="UD デジタル 教科書体 NP" w:eastAsia="UD デジタル 教科書体 NP"/>
                <w:b w:val="1"/>
                <w:sz w:val="21"/>
              </w:rPr>
              <w:t>4</w:t>
            </w:r>
            <w:r>
              <w:rPr>
                <w:rFonts w:hint="eastAsia" w:ascii="UD デジタル 教科書体 NP" w:hAnsi="UD デジタル 教科書体 NP" w:eastAsia="UD デジタル 教科書体 NP"/>
                <w:b w:val="1"/>
                <w:sz w:val="21"/>
              </w:rPr>
              <w:t>枚以内】</w:t>
            </w:r>
          </w:p>
        </w:tc>
      </w:tr>
      <w:tr>
        <w:trPr>
          <w:trHeight w:val="1461" w:hRule="atLeast"/>
        </w:trPr>
        <w:tc>
          <w:tcPr>
            <w:tcW w:w="9873" w:type="dxa"/>
            <w:vAlign w:val="top"/>
          </w:tcPr>
          <w:p>
            <w:pPr>
              <w:pStyle w:val="0"/>
              <w:snapToGrid w:val="0"/>
              <w:spacing w:line="240" w:lineRule="auto"/>
              <w:ind w:firstLine="220" w:firstLineChars="100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 xml:space="preserve">5-1 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図書館の運営方針</w:t>
            </w:r>
          </w:p>
          <w:p>
            <w:pPr>
              <w:pStyle w:val="0"/>
              <w:snapToGrid w:val="0"/>
              <w:spacing w:line="240" w:lineRule="auto"/>
              <w:ind w:firstLine="220" w:firstLineChars="100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 xml:space="preserve">5-2 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複合施設の特性生かした図書館運営</w:t>
            </w:r>
          </w:p>
          <w:p>
            <w:pPr>
              <w:pStyle w:val="0"/>
              <w:snapToGrid w:val="0"/>
              <w:spacing w:line="240" w:lineRule="auto"/>
              <w:ind w:firstLine="220" w:firstLineChars="100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 xml:space="preserve">5-3 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新たな利用の促進</w:t>
            </w:r>
          </w:p>
          <w:p>
            <w:pPr>
              <w:pStyle w:val="0"/>
              <w:snapToGrid w:val="0"/>
              <w:spacing w:line="240" w:lineRule="auto"/>
              <w:ind w:firstLine="220" w:firstLineChars="100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 xml:space="preserve">5-4 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資料管理</w:t>
            </w:r>
          </w:p>
          <w:p>
            <w:pPr>
              <w:pStyle w:val="0"/>
              <w:snapToGrid w:val="0"/>
              <w:spacing w:line="240" w:lineRule="auto"/>
              <w:ind w:firstLine="220" w:firstLineChars="100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 xml:space="preserve">5-5 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サービス向上の方策</w:t>
            </w:r>
          </w:p>
        </w:tc>
      </w:tr>
      <w:tr>
        <w:trPr>
          <w:trHeight w:val="11362" w:hRule="atLeast"/>
        </w:trPr>
        <w:tc>
          <w:tcPr>
            <w:tcW w:w="9873" w:type="dxa"/>
            <w:vAlign w:val="top"/>
          </w:tcPr>
          <w:p>
            <w:pPr>
              <w:pStyle w:val="0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</w:p>
        </w:tc>
      </w:tr>
    </w:tbl>
    <w:p>
      <w:pPr>
        <w:pStyle w:val="0"/>
        <w:ind w:rightChars="0"/>
        <w:rPr>
          <w:rFonts w:hint="eastAsia" w:ascii="UD デジタル 教科書体 NP" w:hAnsi="UD デジタル 教科書体 NP" w:eastAsia="UD デジタル 教科書体 NP"/>
          <w:sz w:val="21"/>
        </w:rPr>
      </w:pPr>
      <w:r>
        <w:rPr>
          <w:rFonts w:hint="eastAsia"/>
          <w:sz w:val="21"/>
        </w:rPr>
        <w:br w:type="page"/>
      </w:r>
    </w:p>
    <w:p>
      <w:pPr>
        <w:pStyle w:val="0"/>
        <w:rPr>
          <w:rFonts w:hint="eastAsia" w:ascii="UD デジタル 教科書体 NP" w:hAnsi="UD デジタル 教科書体 NP" w:eastAsia="UD デジタル 教科書体 NP"/>
          <w:sz w:val="21"/>
        </w:rPr>
      </w:pPr>
      <w:r>
        <w:rPr>
          <w:rFonts w:hint="eastAsia" w:ascii="UD デジタル 教科書体 NP" w:hAnsi="UD デジタル 教科書体 NP" w:eastAsia="UD デジタル 教科書体 NP"/>
          <w:sz w:val="21"/>
        </w:rPr>
        <w:t>（様式第</w:t>
      </w:r>
      <w:r>
        <w:rPr>
          <w:rFonts w:hint="eastAsia" w:ascii="UD デジタル 教科書体 NP" w:hAnsi="UD デジタル 教科書体 NP" w:eastAsia="UD デジタル 教科書体 NP"/>
          <w:sz w:val="21"/>
        </w:rPr>
        <w:t>2</w:t>
      </w:r>
      <w:r>
        <w:rPr>
          <w:rFonts w:hint="eastAsia" w:ascii="UD デジタル 教科書体 NP" w:hAnsi="UD デジタル 教科書体 NP" w:eastAsia="UD デジタル 教科書体 NP"/>
          <w:sz w:val="21"/>
        </w:rPr>
        <w:t>－</w:t>
      </w:r>
      <w:r>
        <w:rPr>
          <w:rFonts w:hint="eastAsia" w:ascii="UD デジタル 教科書体 NP" w:hAnsi="UD デジタル 教科書体 NP" w:eastAsia="UD デジタル 教科書体 NP"/>
          <w:sz w:val="21"/>
        </w:rPr>
        <w:t>2</w:t>
      </w:r>
      <w:r>
        <w:rPr>
          <w:rFonts w:hint="eastAsia" w:ascii="UD デジタル 教科書体 NP" w:hAnsi="UD デジタル 教科書体 NP" w:eastAsia="UD デジタル 教科書体 NP"/>
          <w:sz w:val="21"/>
        </w:rPr>
        <w:t>号）</w:t>
      </w:r>
    </w:p>
    <w:p>
      <w:pPr>
        <w:pStyle w:val="0"/>
        <w:jc w:val="center"/>
        <w:rPr>
          <w:rFonts w:hint="eastAsia" w:ascii="UD デジタル 教科書体 NP" w:hAnsi="UD デジタル 教科書体 NP" w:eastAsia="UD デジタル 教科書体 NP"/>
          <w:sz w:val="21"/>
        </w:rPr>
      </w:pPr>
      <w:r>
        <w:rPr>
          <w:rFonts w:hint="eastAsia" w:ascii="UD デジタル 教科書体 NP" w:hAnsi="UD デジタル 教科書体 NP" w:eastAsia="UD デジタル 教科書体 NP"/>
          <w:sz w:val="21"/>
        </w:rPr>
        <w:t>事業提案書</w:t>
      </w:r>
    </w:p>
    <w:tbl>
      <w:tblPr>
        <w:tblStyle w:val="29"/>
        <w:tblW w:w="987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873"/>
      </w:tblGrid>
      <w:tr>
        <w:trPr>
          <w:trHeight w:val="319" w:hRule="atLeast"/>
        </w:trPr>
        <w:tc>
          <w:tcPr>
            <w:tcW w:w="9873" w:type="dxa"/>
            <w:vAlign w:val="top"/>
          </w:tcPr>
          <w:p>
            <w:pPr>
              <w:pStyle w:val="0"/>
              <w:spacing w:line="240" w:lineRule="auto"/>
              <w:rPr>
                <w:rFonts w:hint="eastAsia" w:ascii="UD デジタル 教科書体 NP" w:hAnsi="UD デジタル 教科書体 NP" w:eastAsia="UD デジタル 教科書体 NP"/>
                <w:b w:val="1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b w:val="1"/>
                <w:sz w:val="21"/>
              </w:rPr>
              <w:t>６）各機能の企画・運営に関する業務【配点</w:t>
            </w:r>
            <w:r>
              <w:rPr>
                <w:rFonts w:hint="eastAsia" w:ascii="UD デジタル 教科書体 NP" w:hAnsi="UD デジタル 教科書体 NP" w:eastAsia="UD デジタル 教科書体 NP"/>
                <w:b w:val="1"/>
                <w:sz w:val="21"/>
              </w:rPr>
              <w:t>12</w:t>
            </w:r>
            <w:r>
              <w:rPr>
                <w:rFonts w:hint="eastAsia" w:ascii="UD デジタル 教科書体 NP" w:hAnsi="UD デジタル 教科書体 NP" w:eastAsia="UD デジタル 教科書体 NP"/>
                <w:b w:val="1"/>
                <w:sz w:val="21"/>
              </w:rPr>
              <w:t>点　</w:t>
            </w:r>
            <w:r>
              <w:rPr>
                <w:rFonts w:hint="eastAsia" w:ascii="UD デジタル 教科書体 NP" w:hAnsi="UD デジタル 教科書体 NP" w:eastAsia="UD デジタル 教科書体 NP"/>
                <w:b w:val="1"/>
                <w:sz w:val="21"/>
              </w:rPr>
              <w:t>A4</w:t>
            </w:r>
            <w:r>
              <w:rPr>
                <w:rFonts w:hint="eastAsia" w:ascii="UD デジタル 教科書体 NP" w:hAnsi="UD デジタル 教科書体 NP" w:eastAsia="UD デジタル 教科書体 NP"/>
                <w:b w:val="1"/>
                <w:sz w:val="21"/>
              </w:rPr>
              <w:t>換算</w:t>
            </w:r>
            <w:r>
              <w:rPr>
                <w:rFonts w:hint="eastAsia" w:ascii="UD デジタル 教科書体 NP" w:hAnsi="UD デジタル 教科書体 NP" w:eastAsia="UD デジタル 教科書体 NP"/>
                <w:b w:val="1"/>
                <w:sz w:val="21"/>
              </w:rPr>
              <w:t>4</w:t>
            </w:r>
            <w:r>
              <w:rPr>
                <w:rFonts w:hint="eastAsia" w:ascii="UD デジタル 教科書体 NP" w:hAnsi="UD デジタル 教科書体 NP" w:eastAsia="UD デジタル 教科書体 NP"/>
                <w:b w:val="1"/>
                <w:sz w:val="21"/>
              </w:rPr>
              <w:t>枚以内】</w:t>
            </w:r>
          </w:p>
        </w:tc>
      </w:tr>
      <w:tr>
        <w:trPr>
          <w:trHeight w:val="1161" w:hRule="atLeast"/>
        </w:trPr>
        <w:tc>
          <w:tcPr>
            <w:tcW w:w="9873" w:type="dxa"/>
            <w:vAlign w:val="top"/>
          </w:tcPr>
          <w:p>
            <w:pPr>
              <w:pStyle w:val="0"/>
              <w:snapToGrid w:val="0"/>
              <w:spacing w:line="240" w:lineRule="auto"/>
              <w:ind w:firstLine="220" w:firstLineChars="100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 xml:space="preserve">6-1 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企画・運営業務の実施計画</w:t>
            </w:r>
          </w:p>
          <w:p>
            <w:pPr>
              <w:pStyle w:val="0"/>
              <w:snapToGrid w:val="0"/>
              <w:spacing w:line="240" w:lineRule="auto"/>
              <w:ind w:firstLine="220" w:firstLineChars="100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 xml:space="preserve">6-2 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子どもたちへの対応</w:t>
            </w:r>
          </w:p>
          <w:p>
            <w:pPr>
              <w:pStyle w:val="0"/>
              <w:snapToGrid w:val="0"/>
              <w:spacing w:line="240" w:lineRule="auto"/>
              <w:ind w:firstLine="220" w:firstLineChars="100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 xml:space="preserve">6-3 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民間ノウハウの活用</w:t>
            </w:r>
          </w:p>
          <w:p>
            <w:pPr>
              <w:pStyle w:val="0"/>
              <w:snapToGrid w:val="0"/>
              <w:spacing w:line="240" w:lineRule="auto"/>
              <w:ind w:firstLine="220" w:firstLineChars="100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 xml:space="preserve">6-4 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サービスの継続性</w:t>
            </w:r>
          </w:p>
          <w:p>
            <w:pPr>
              <w:pStyle w:val="0"/>
              <w:snapToGrid w:val="0"/>
              <w:spacing w:line="240" w:lineRule="auto"/>
              <w:ind w:firstLine="220" w:firstLineChars="100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 xml:space="preserve">6-5 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市との連携及び貢献</w:t>
            </w:r>
          </w:p>
        </w:tc>
      </w:tr>
      <w:tr>
        <w:trPr>
          <w:trHeight w:val="11372" w:hRule="atLeast"/>
        </w:trPr>
        <w:tc>
          <w:tcPr>
            <w:tcW w:w="9873" w:type="dxa"/>
            <w:vAlign w:val="top"/>
          </w:tcPr>
          <w:p>
            <w:pPr>
              <w:pStyle w:val="0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</w:p>
        </w:tc>
      </w:tr>
    </w:tbl>
    <w:p>
      <w:pPr>
        <w:pStyle w:val="0"/>
        <w:rPr>
          <w:rFonts w:hint="eastAsia" w:ascii="UD デジタル 教科書体 NP" w:hAnsi="UD デジタル 教科書体 NP" w:eastAsia="UD デジタル 教科書体 NP"/>
          <w:sz w:val="21"/>
        </w:rPr>
      </w:pPr>
      <w:r>
        <w:rPr>
          <w:rFonts w:hint="eastAsia"/>
          <w:sz w:val="21"/>
        </w:rPr>
        <w:br w:type="page"/>
      </w:r>
    </w:p>
    <w:p>
      <w:pPr>
        <w:pStyle w:val="0"/>
        <w:rPr>
          <w:rFonts w:hint="eastAsia" w:ascii="UD デジタル 教科書体 NP" w:hAnsi="UD デジタル 教科書体 NP" w:eastAsia="UD デジタル 教科書体 NP"/>
          <w:sz w:val="21"/>
        </w:rPr>
      </w:pPr>
      <w:r>
        <w:rPr>
          <w:rFonts w:hint="eastAsia" w:ascii="UD デジタル 教科書体 NP" w:hAnsi="UD デジタル 教科書体 NP" w:eastAsia="UD デジタル 教科書体 NP"/>
          <w:sz w:val="21"/>
        </w:rPr>
        <w:t>（様式第</w:t>
      </w:r>
      <w:r>
        <w:rPr>
          <w:rFonts w:hint="eastAsia" w:ascii="UD デジタル 教科書体 NP" w:hAnsi="UD デジタル 教科書体 NP" w:eastAsia="UD デジタル 教科書体 NP"/>
          <w:sz w:val="21"/>
        </w:rPr>
        <w:t>2</w:t>
      </w:r>
      <w:r>
        <w:rPr>
          <w:rFonts w:hint="eastAsia" w:ascii="UD デジタル 教科書体 NP" w:hAnsi="UD デジタル 教科書体 NP" w:eastAsia="UD デジタル 教科書体 NP"/>
          <w:sz w:val="21"/>
        </w:rPr>
        <w:t>－</w:t>
      </w:r>
      <w:r>
        <w:rPr>
          <w:rFonts w:hint="eastAsia" w:ascii="UD デジタル 教科書体 NP" w:hAnsi="UD デジタル 教科書体 NP" w:eastAsia="UD デジタル 教科書体 NP"/>
          <w:sz w:val="21"/>
        </w:rPr>
        <w:t>2</w:t>
      </w:r>
      <w:r>
        <w:rPr>
          <w:rFonts w:hint="eastAsia" w:ascii="UD デジタル 教科書体 NP" w:hAnsi="UD デジタル 教科書体 NP" w:eastAsia="UD デジタル 教科書体 NP"/>
          <w:sz w:val="21"/>
        </w:rPr>
        <w:t>号）</w:t>
      </w:r>
    </w:p>
    <w:p>
      <w:pPr>
        <w:pStyle w:val="0"/>
        <w:jc w:val="center"/>
        <w:rPr>
          <w:rFonts w:hint="eastAsia" w:ascii="UD デジタル 教科書体 NP" w:hAnsi="UD デジタル 教科書体 NP" w:eastAsia="UD デジタル 教科書体 NP"/>
          <w:sz w:val="21"/>
        </w:rPr>
      </w:pPr>
      <w:r>
        <w:rPr>
          <w:rFonts w:hint="eastAsia" w:ascii="UD デジタル 教科書体 NP" w:hAnsi="UD デジタル 教科書体 NP" w:eastAsia="UD デジタル 教科書体 NP"/>
          <w:sz w:val="21"/>
        </w:rPr>
        <w:t>事業提案書</w:t>
      </w:r>
    </w:p>
    <w:tbl>
      <w:tblPr>
        <w:tblStyle w:val="29"/>
        <w:tblW w:w="987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873"/>
      </w:tblGrid>
      <w:tr>
        <w:trPr>
          <w:trHeight w:val="329" w:hRule="atLeast"/>
        </w:trPr>
        <w:tc>
          <w:tcPr>
            <w:tcW w:w="9873" w:type="dxa"/>
            <w:vAlign w:val="top"/>
          </w:tcPr>
          <w:p>
            <w:pPr>
              <w:pStyle w:val="0"/>
              <w:spacing w:line="240" w:lineRule="auto"/>
              <w:rPr>
                <w:rFonts w:hint="eastAsia" w:ascii="UD デジタル 教科書体 NP" w:hAnsi="UD デジタル 教科書体 NP" w:eastAsia="UD デジタル 教科書体 NP"/>
                <w:b w:val="1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b w:val="1"/>
                <w:sz w:val="21"/>
              </w:rPr>
              <w:t>７）滞在環境への提案【配点</w:t>
            </w:r>
            <w:r>
              <w:rPr>
                <w:rFonts w:hint="eastAsia" w:ascii="UD デジタル 教科書体 NP" w:hAnsi="UD デジタル 教科書体 NP" w:eastAsia="UD デジタル 教科書体 NP"/>
                <w:b w:val="1"/>
                <w:sz w:val="21"/>
              </w:rPr>
              <w:t>5</w:t>
            </w:r>
            <w:r>
              <w:rPr>
                <w:rFonts w:hint="eastAsia" w:ascii="UD デジタル 教科書体 NP" w:hAnsi="UD デジタル 教科書体 NP" w:eastAsia="UD デジタル 教科書体 NP"/>
                <w:b w:val="1"/>
                <w:sz w:val="21"/>
              </w:rPr>
              <w:t>点　</w:t>
            </w:r>
            <w:r>
              <w:rPr>
                <w:rFonts w:hint="eastAsia" w:ascii="UD デジタル 教科書体 NP" w:hAnsi="UD デジタル 教科書体 NP" w:eastAsia="UD デジタル 教科書体 NP"/>
                <w:b w:val="1"/>
                <w:sz w:val="21"/>
              </w:rPr>
              <w:t>A4</w:t>
            </w:r>
            <w:r>
              <w:rPr>
                <w:rFonts w:hint="eastAsia" w:ascii="UD デジタル 教科書体 NP" w:hAnsi="UD デジタル 教科書体 NP" w:eastAsia="UD デジタル 教科書体 NP"/>
                <w:b w:val="1"/>
                <w:sz w:val="21"/>
              </w:rPr>
              <w:t>換算</w:t>
            </w:r>
            <w:r>
              <w:rPr>
                <w:rFonts w:hint="eastAsia" w:ascii="UD デジタル 教科書体 NP" w:hAnsi="UD デジタル 教科書体 NP" w:eastAsia="UD デジタル 教科書体 NP"/>
                <w:b w:val="1"/>
                <w:sz w:val="21"/>
              </w:rPr>
              <w:t>2</w:t>
            </w:r>
            <w:r>
              <w:rPr>
                <w:rFonts w:hint="eastAsia" w:ascii="UD デジタル 教科書体 NP" w:hAnsi="UD デジタル 教科書体 NP" w:eastAsia="UD デジタル 教科書体 NP"/>
                <w:b w:val="1"/>
                <w:sz w:val="21"/>
              </w:rPr>
              <w:t>枚以内】</w:t>
            </w:r>
          </w:p>
        </w:tc>
      </w:tr>
      <w:tr>
        <w:trPr>
          <w:trHeight w:val="381" w:hRule="atLeast"/>
        </w:trPr>
        <w:tc>
          <w:tcPr>
            <w:tcW w:w="9873" w:type="dxa"/>
            <w:vAlign w:val="top"/>
          </w:tcPr>
          <w:p>
            <w:pPr>
              <w:pStyle w:val="0"/>
              <w:snapToGrid w:val="0"/>
              <w:spacing w:line="240" w:lineRule="auto"/>
              <w:ind w:firstLine="220" w:firstLineChars="100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 xml:space="preserve">7-1 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滞在環境の居心地向上</w:t>
            </w:r>
          </w:p>
          <w:p>
            <w:pPr>
              <w:pStyle w:val="0"/>
              <w:snapToGrid w:val="0"/>
              <w:spacing w:line="240" w:lineRule="auto"/>
              <w:ind w:firstLine="220" w:firstLineChars="100"/>
              <w:rPr>
                <w:rFonts w:hint="eastAsia" w:ascii="UD デジタル 教科書体 NP" w:hAnsi="UD デジタル 教科書体 NP" w:eastAsia="UD デジタル 教科書体 NP"/>
                <w:color w:val="C00000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 xml:space="preserve">7-2 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来館者への配慮・利便性向上</w:t>
            </w:r>
          </w:p>
        </w:tc>
      </w:tr>
      <w:tr>
        <w:trPr>
          <w:trHeight w:val="12309" w:hRule="atLeast"/>
        </w:trPr>
        <w:tc>
          <w:tcPr>
            <w:tcW w:w="9873" w:type="dxa"/>
            <w:vAlign w:val="top"/>
          </w:tcPr>
          <w:p>
            <w:pPr>
              <w:pStyle w:val="0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</w:p>
        </w:tc>
      </w:tr>
    </w:tbl>
    <w:p>
      <w:pPr>
        <w:pStyle w:val="0"/>
        <w:rPr>
          <w:rFonts w:hint="eastAsia" w:ascii="UD デジタル 教科書体 NP" w:hAnsi="UD デジタル 教科書体 NP" w:eastAsia="UD デジタル 教科書体 NP"/>
          <w:sz w:val="21"/>
        </w:rPr>
      </w:pPr>
      <w:r>
        <w:rPr>
          <w:rFonts w:hint="eastAsia"/>
          <w:sz w:val="21"/>
        </w:rPr>
        <w:br w:type="page"/>
      </w:r>
    </w:p>
    <w:p>
      <w:pPr>
        <w:pStyle w:val="0"/>
        <w:rPr>
          <w:rFonts w:hint="eastAsia" w:ascii="UD デジタル 教科書体 NP" w:hAnsi="UD デジタル 教科書体 NP" w:eastAsia="UD デジタル 教科書体 NP"/>
          <w:sz w:val="21"/>
        </w:rPr>
      </w:pPr>
      <w:r>
        <w:rPr>
          <w:rFonts w:hint="eastAsia" w:ascii="UD デジタル 教科書体 NP" w:hAnsi="UD デジタル 教科書体 NP" w:eastAsia="UD デジタル 教科書体 NP"/>
          <w:sz w:val="21"/>
        </w:rPr>
        <w:t>（様式第</w:t>
      </w:r>
      <w:r>
        <w:rPr>
          <w:rFonts w:hint="eastAsia" w:ascii="UD デジタル 教科書体 NP" w:hAnsi="UD デジタル 教科書体 NP" w:eastAsia="UD デジタル 教科書体 NP"/>
          <w:sz w:val="21"/>
        </w:rPr>
        <w:t>2</w:t>
      </w:r>
      <w:r>
        <w:rPr>
          <w:rFonts w:hint="eastAsia" w:ascii="UD デジタル 教科書体 NP" w:hAnsi="UD デジタル 教科書体 NP" w:eastAsia="UD デジタル 教科書体 NP"/>
          <w:sz w:val="21"/>
        </w:rPr>
        <w:t>－</w:t>
      </w:r>
      <w:r>
        <w:rPr>
          <w:rFonts w:hint="eastAsia" w:ascii="UD デジタル 教科書体 NP" w:hAnsi="UD デジタル 教科書体 NP" w:eastAsia="UD デジタル 教科書体 NP"/>
          <w:sz w:val="21"/>
        </w:rPr>
        <w:t>2</w:t>
      </w:r>
      <w:r>
        <w:rPr>
          <w:rFonts w:hint="eastAsia" w:ascii="UD デジタル 教科書体 NP" w:hAnsi="UD デジタル 教科書体 NP" w:eastAsia="UD デジタル 教科書体 NP"/>
          <w:sz w:val="21"/>
        </w:rPr>
        <w:t>号）</w:t>
      </w:r>
    </w:p>
    <w:p>
      <w:pPr>
        <w:pStyle w:val="0"/>
        <w:jc w:val="center"/>
        <w:rPr>
          <w:rFonts w:hint="eastAsia" w:ascii="UD デジタル 教科書体 NP" w:hAnsi="UD デジタル 教科書体 NP" w:eastAsia="UD デジタル 教科書体 NP"/>
          <w:b w:val="1"/>
          <w:sz w:val="21"/>
        </w:rPr>
      </w:pPr>
      <w:r>
        <w:rPr>
          <w:rFonts w:hint="eastAsia" w:ascii="UD デジタル 教科書体 NP" w:hAnsi="UD デジタル 教科書体 NP" w:eastAsia="UD デジタル 教科書体 NP"/>
          <w:sz w:val="21"/>
        </w:rPr>
        <w:t>事業提案書</w:t>
      </w:r>
    </w:p>
    <w:tbl>
      <w:tblPr>
        <w:tblStyle w:val="29"/>
        <w:tblW w:w="987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873"/>
      </w:tblGrid>
      <w:tr>
        <w:trPr>
          <w:trHeight w:val="324" w:hRule="atLeast"/>
        </w:trPr>
        <w:tc>
          <w:tcPr>
            <w:tcW w:w="9873" w:type="dxa"/>
            <w:vAlign w:val="top"/>
          </w:tcPr>
          <w:p>
            <w:pPr>
              <w:pStyle w:val="0"/>
              <w:spacing w:line="240" w:lineRule="auto"/>
              <w:rPr>
                <w:rFonts w:hint="eastAsia" w:ascii="UD デジタル 教科書体 NP" w:hAnsi="UD デジタル 教科書体 NP" w:eastAsia="UD デジタル 教科書体 NP"/>
                <w:b w:val="1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b w:val="1"/>
                <w:sz w:val="21"/>
              </w:rPr>
              <w:t>８）施設管理業務【配点</w:t>
            </w:r>
            <w:r>
              <w:rPr>
                <w:rFonts w:hint="eastAsia" w:ascii="UD デジタル 教科書体 NP" w:hAnsi="UD デジタル 教科書体 NP" w:eastAsia="UD デジタル 教科書体 NP"/>
                <w:b w:val="1"/>
                <w:sz w:val="21"/>
              </w:rPr>
              <w:t>4</w:t>
            </w:r>
            <w:r>
              <w:rPr>
                <w:rFonts w:hint="eastAsia" w:ascii="UD デジタル 教科書体 NP" w:hAnsi="UD デジタル 教科書体 NP" w:eastAsia="UD デジタル 教科書体 NP"/>
                <w:b w:val="1"/>
                <w:sz w:val="21"/>
              </w:rPr>
              <w:t>点　</w:t>
            </w:r>
            <w:r>
              <w:rPr>
                <w:rFonts w:hint="eastAsia" w:ascii="UD デジタル 教科書体 NP" w:hAnsi="UD デジタル 教科書体 NP" w:eastAsia="UD デジタル 教科書体 NP"/>
                <w:b w:val="1"/>
                <w:sz w:val="21"/>
              </w:rPr>
              <w:t>A4</w:t>
            </w:r>
            <w:r>
              <w:rPr>
                <w:rFonts w:hint="eastAsia" w:ascii="UD デジタル 教科書体 NP" w:hAnsi="UD デジタル 教科書体 NP" w:eastAsia="UD デジタル 教科書体 NP"/>
                <w:b w:val="1"/>
                <w:sz w:val="21"/>
              </w:rPr>
              <w:t>換算</w:t>
            </w:r>
            <w:r>
              <w:rPr>
                <w:rFonts w:hint="eastAsia" w:ascii="UD デジタル 教科書体 NP" w:hAnsi="UD デジタル 教科書体 NP" w:eastAsia="UD デジタル 教科書体 NP"/>
                <w:b w:val="1"/>
                <w:sz w:val="21"/>
              </w:rPr>
              <w:t>2</w:t>
            </w:r>
            <w:r>
              <w:rPr>
                <w:rFonts w:hint="eastAsia" w:ascii="UD デジタル 教科書体 NP" w:hAnsi="UD デジタル 教科書体 NP" w:eastAsia="UD デジタル 教科書体 NP"/>
                <w:b w:val="1"/>
                <w:sz w:val="21"/>
              </w:rPr>
              <w:t>枚以内】</w:t>
            </w:r>
          </w:p>
        </w:tc>
      </w:tr>
      <w:tr>
        <w:trPr>
          <w:trHeight w:val="746" w:hRule="atLeast"/>
        </w:trPr>
        <w:tc>
          <w:tcPr>
            <w:tcW w:w="9873" w:type="dxa"/>
            <w:vAlign w:val="top"/>
          </w:tcPr>
          <w:p>
            <w:pPr>
              <w:pStyle w:val="0"/>
              <w:snapToGrid w:val="0"/>
              <w:spacing w:line="240" w:lineRule="auto"/>
              <w:ind w:firstLine="220" w:firstLineChars="100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 xml:space="preserve">8-1 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子どもたちの安全管理等</w:t>
            </w:r>
          </w:p>
          <w:p>
            <w:pPr>
              <w:pStyle w:val="0"/>
              <w:snapToGrid w:val="0"/>
              <w:spacing w:line="240" w:lineRule="auto"/>
              <w:ind w:firstLine="220" w:firstLineChars="100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 xml:space="preserve">8-2 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快適な利用の維持</w:t>
            </w:r>
          </w:p>
          <w:p>
            <w:pPr>
              <w:pStyle w:val="0"/>
              <w:snapToGrid w:val="0"/>
              <w:spacing w:line="240" w:lineRule="auto"/>
              <w:ind w:firstLine="220" w:firstLineChars="100"/>
              <w:rPr>
                <w:rFonts w:hint="eastAsia" w:ascii="UD デジタル 教科書体 NP" w:hAnsi="UD デジタル 教科書体 NP" w:eastAsia="UD デジタル 教科書体 NP"/>
                <w:color w:val="auto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color w:val="auto"/>
                <w:sz w:val="21"/>
              </w:rPr>
              <w:t xml:space="preserve">8-3 </w:t>
            </w:r>
            <w:r>
              <w:rPr>
                <w:rFonts w:hint="eastAsia" w:ascii="UD デジタル 教科書体 NP" w:hAnsi="UD デジタル 教科書体 NP" w:eastAsia="UD デジタル 教科書体 NP"/>
                <w:color w:val="auto"/>
                <w:highlight w:val="none"/>
              </w:rPr>
              <w:t>開館時間・休館日の違い</w:t>
            </w:r>
          </w:p>
        </w:tc>
      </w:tr>
      <w:tr>
        <w:trPr>
          <w:trHeight w:val="11984" w:hRule="atLeast"/>
        </w:trPr>
        <w:tc>
          <w:tcPr>
            <w:tcW w:w="9873" w:type="dxa"/>
            <w:vAlign w:val="top"/>
          </w:tcPr>
          <w:p>
            <w:pPr>
              <w:pStyle w:val="0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</w:p>
        </w:tc>
      </w:tr>
    </w:tbl>
    <w:p>
      <w:pPr>
        <w:pStyle w:val="0"/>
        <w:rPr>
          <w:rFonts w:hint="eastAsia" w:ascii="UD デジタル 教科書体 NP" w:hAnsi="UD デジタル 教科書体 NP" w:eastAsia="UD デジタル 教科書体 NP"/>
          <w:sz w:val="21"/>
        </w:rPr>
      </w:pPr>
      <w:r>
        <w:rPr>
          <w:rFonts w:hint="eastAsia"/>
          <w:sz w:val="21"/>
        </w:rPr>
        <w:br w:type="page"/>
      </w:r>
    </w:p>
    <w:p>
      <w:pPr>
        <w:pStyle w:val="0"/>
        <w:rPr>
          <w:rFonts w:hint="eastAsia" w:ascii="UD デジタル 教科書体 NP" w:hAnsi="UD デジタル 教科書体 NP" w:eastAsia="UD デジタル 教科書体 NP"/>
          <w:sz w:val="21"/>
        </w:rPr>
      </w:pPr>
      <w:r>
        <w:rPr>
          <w:rFonts w:hint="eastAsia" w:ascii="UD デジタル 教科書体 NP" w:hAnsi="UD デジタル 教科書体 NP" w:eastAsia="UD デジタル 教科書体 NP"/>
          <w:sz w:val="21"/>
        </w:rPr>
        <w:t>（様式第</w:t>
      </w:r>
      <w:r>
        <w:rPr>
          <w:rFonts w:hint="eastAsia" w:ascii="UD デジタル 教科書体 NP" w:hAnsi="UD デジタル 教科書体 NP" w:eastAsia="UD デジタル 教科書体 NP"/>
          <w:sz w:val="21"/>
        </w:rPr>
        <w:t>2</w:t>
      </w:r>
      <w:r>
        <w:rPr>
          <w:rFonts w:hint="eastAsia" w:ascii="UD デジタル 教科書体 NP" w:hAnsi="UD デジタル 教科書体 NP" w:eastAsia="UD デジタル 教科書体 NP"/>
          <w:sz w:val="21"/>
        </w:rPr>
        <w:t>－</w:t>
      </w:r>
      <w:r>
        <w:rPr>
          <w:rFonts w:hint="eastAsia" w:ascii="UD デジタル 教科書体 NP" w:hAnsi="UD デジタル 教科書体 NP" w:eastAsia="UD デジタル 教科書体 NP"/>
          <w:sz w:val="21"/>
        </w:rPr>
        <w:t>2</w:t>
      </w:r>
      <w:r>
        <w:rPr>
          <w:rFonts w:hint="eastAsia" w:ascii="UD デジタル 教科書体 NP" w:hAnsi="UD デジタル 教科書体 NP" w:eastAsia="UD デジタル 教科書体 NP"/>
          <w:sz w:val="21"/>
        </w:rPr>
        <w:t>号）</w:t>
      </w:r>
    </w:p>
    <w:p>
      <w:pPr>
        <w:pStyle w:val="0"/>
        <w:jc w:val="center"/>
        <w:rPr>
          <w:rFonts w:hint="eastAsia" w:ascii="UD デジタル 教科書体 NP" w:hAnsi="UD デジタル 教科書体 NP" w:eastAsia="UD デジタル 教科書体 NP"/>
          <w:b w:val="1"/>
          <w:sz w:val="21"/>
        </w:rPr>
      </w:pPr>
      <w:r>
        <w:rPr>
          <w:rFonts w:hint="eastAsia" w:ascii="UD デジタル 教科書体 NP" w:hAnsi="UD デジタル 教科書体 NP" w:eastAsia="UD デジタル 教科書体 NP"/>
          <w:sz w:val="21"/>
        </w:rPr>
        <w:t>事業提案書</w:t>
      </w:r>
    </w:p>
    <w:tbl>
      <w:tblPr>
        <w:tblStyle w:val="29"/>
        <w:tblW w:w="987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873"/>
      </w:tblGrid>
      <w:tr>
        <w:trPr>
          <w:trHeight w:val="320" w:hRule="atLeast"/>
        </w:trPr>
        <w:tc>
          <w:tcPr>
            <w:tcW w:w="9873" w:type="dxa"/>
            <w:vAlign w:val="top"/>
          </w:tcPr>
          <w:p>
            <w:pPr>
              <w:pStyle w:val="0"/>
              <w:spacing w:line="240" w:lineRule="auto"/>
              <w:rPr>
                <w:rFonts w:hint="eastAsia" w:ascii="UD デジタル 教科書体 NP" w:hAnsi="UD デジタル 教科書体 NP" w:eastAsia="UD デジタル 教科書体 NP"/>
                <w:b w:val="1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b w:val="1"/>
                <w:sz w:val="21"/>
              </w:rPr>
              <w:t>９）現當麻図書館運営【配点</w:t>
            </w:r>
            <w:r>
              <w:rPr>
                <w:rFonts w:hint="eastAsia" w:ascii="UD デジタル 教科書体 NP" w:hAnsi="UD デジタル 教科書体 NP" w:eastAsia="UD デジタル 教科書体 NP"/>
                <w:b w:val="1"/>
                <w:sz w:val="21"/>
              </w:rPr>
              <w:t>4</w:t>
            </w:r>
            <w:r>
              <w:rPr>
                <w:rFonts w:hint="eastAsia" w:ascii="UD デジタル 教科書体 NP" w:hAnsi="UD デジタル 教科書体 NP" w:eastAsia="UD デジタル 教科書体 NP"/>
                <w:b w:val="1"/>
                <w:sz w:val="21"/>
              </w:rPr>
              <w:t>点　</w:t>
            </w:r>
            <w:r>
              <w:rPr>
                <w:rFonts w:hint="eastAsia" w:ascii="UD デジタル 教科書体 NP" w:hAnsi="UD デジタル 教科書体 NP" w:eastAsia="UD デジタル 教科書体 NP"/>
                <w:b w:val="1"/>
                <w:sz w:val="21"/>
              </w:rPr>
              <w:t>A4</w:t>
            </w:r>
            <w:r>
              <w:rPr>
                <w:rFonts w:hint="eastAsia" w:ascii="UD デジタル 教科書体 NP" w:hAnsi="UD デジタル 教科書体 NP" w:eastAsia="UD デジタル 教科書体 NP"/>
                <w:b w:val="1"/>
                <w:sz w:val="21"/>
              </w:rPr>
              <w:t>換算</w:t>
            </w:r>
            <w:r>
              <w:rPr>
                <w:rFonts w:hint="eastAsia" w:ascii="UD デジタル 教科書体 NP" w:hAnsi="UD デジタル 教科書体 NP" w:eastAsia="UD デジタル 教科書体 NP"/>
                <w:b w:val="1"/>
                <w:sz w:val="21"/>
              </w:rPr>
              <w:t>2</w:t>
            </w:r>
            <w:r>
              <w:rPr>
                <w:rFonts w:hint="eastAsia" w:ascii="UD デジタル 教科書体 NP" w:hAnsi="UD デジタル 教科書体 NP" w:eastAsia="UD デジタル 教科書体 NP"/>
                <w:b w:val="1"/>
                <w:sz w:val="21"/>
              </w:rPr>
              <w:t>枚以内】</w:t>
            </w:r>
          </w:p>
        </w:tc>
      </w:tr>
      <w:tr>
        <w:trPr>
          <w:trHeight w:val="901" w:hRule="atLeast"/>
        </w:trPr>
        <w:tc>
          <w:tcPr>
            <w:tcW w:w="9873" w:type="dxa"/>
            <w:vAlign w:val="top"/>
          </w:tcPr>
          <w:p>
            <w:pPr>
              <w:pStyle w:val="0"/>
              <w:snapToGrid w:val="0"/>
              <w:spacing w:line="240" w:lineRule="auto"/>
              <w:ind w:firstLine="220" w:firstLineChars="100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 xml:space="preserve">9-1 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現當麻図書館の運営業務</w:t>
            </w:r>
          </w:p>
          <w:p>
            <w:pPr>
              <w:pStyle w:val="0"/>
              <w:snapToGrid w:val="0"/>
              <w:spacing w:line="240" w:lineRule="auto"/>
              <w:ind w:firstLine="220" w:firstLineChars="100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 xml:space="preserve">9-2 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新當麻図書館開館準備への考慮</w:t>
            </w:r>
          </w:p>
          <w:p>
            <w:pPr>
              <w:pStyle w:val="0"/>
              <w:snapToGrid w:val="0"/>
              <w:spacing w:line="240" w:lineRule="auto"/>
              <w:ind w:firstLine="220" w:firstLineChars="100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 xml:space="preserve">9-3 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資料の整理・業務の引継</w:t>
            </w:r>
          </w:p>
        </w:tc>
      </w:tr>
      <w:tr>
        <w:trPr>
          <w:trHeight w:val="12003" w:hRule="atLeast"/>
        </w:trPr>
        <w:tc>
          <w:tcPr>
            <w:tcW w:w="9873" w:type="dxa"/>
            <w:vAlign w:val="top"/>
          </w:tcPr>
          <w:p>
            <w:pPr>
              <w:pStyle w:val="0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</w:p>
        </w:tc>
      </w:tr>
    </w:tbl>
    <w:p>
      <w:pPr>
        <w:pStyle w:val="0"/>
        <w:rPr>
          <w:rFonts w:hint="eastAsia" w:ascii="UD デジタル 教科書体 NP" w:hAnsi="UD デジタル 教科書体 NP" w:eastAsia="UD デジタル 教科書体 NP"/>
          <w:sz w:val="21"/>
        </w:rPr>
      </w:pPr>
      <w:r>
        <w:rPr>
          <w:rFonts w:hint="eastAsia"/>
          <w:sz w:val="21"/>
        </w:rPr>
        <w:br w:type="page"/>
      </w:r>
    </w:p>
    <w:p>
      <w:pPr>
        <w:pStyle w:val="0"/>
        <w:rPr>
          <w:rFonts w:hint="eastAsia" w:ascii="UD デジタル 教科書体 NP" w:hAnsi="UD デジタル 教科書体 NP" w:eastAsia="UD デジタル 教科書体 NP"/>
          <w:sz w:val="21"/>
        </w:rPr>
      </w:pPr>
      <w:r>
        <w:rPr>
          <w:rFonts w:hint="eastAsia" w:ascii="UD デジタル 教科書体 NP" w:hAnsi="UD デジタル 教科書体 NP" w:eastAsia="UD デジタル 教科書体 NP"/>
          <w:sz w:val="21"/>
        </w:rPr>
        <w:t>（様式第</w:t>
      </w:r>
      <w:r>
        <w:rPr>
          <w:rFonts w:hint="eastAsia" w:ascii="UD デジタル 教科書体 NP" w:hAnsi="UD デジタル 教科書体 NP" w:eastAsia="UD デジタル 教科書体 NP"/>
          <w:sz w:val="21"/>
        </w:rPr>
        <w:t>2</w:t>
      </w:r>
      <w:r>
        <w:rPr>
          <w:rFonts w:hint="eastAsia" w:ascii="UD デジタル 教科書体 NP" w:hAnsi="UD デジタル 教科書体 NP" w:eastAsia="UD デジタル 教科書体 NP"/>
          <w:sz w:val="21"/>
        </w:rPr>
        <w:t>－</w:t>
      </w:r>
      <w:r>
        <w:rPr>
          <w:rFonts w:hint="eastAsia" w:ascii="UD デジタル 教科書体 NP" w:hAnsi="UD デジタル 教科書体 NP" w:eastAsia="UD デジタル 教科書体 NP"/>
          <w:sz w:val="21"/>
        </w:rPr>
        <w:t>2</w:t>
      </w:r>
      <w:r>
        <w:rPr>
          <w:rFonts w:hint="eastAsia" w:ascii="UD デジタル 教科書体 NP" w:hAnsi="UD デジタル 教科書体 NP" w:eastAsia="UD デジタル 教科書体 NP"/>
          <w:sz w:val="21"/>
        </w:rPr>
        <w:t>号）</w:t>
      </w:r>
    </w:p>
    <w:p>
      <w:pPr>
        <w:pStyle w:val="0"/>
        <w:jc w:val="center"/>
        <w:rPr>
          <w:rFonts w:hint="eastAsia" w:ascii="UD デジタル 教科書体 NP" w:hAnsi="UD デジタル 教科書体 NP" w:eastAsia="UD デジタル 教科書体 NP"/>
          <w:sz w:val="21"/>
        </w:rPr>
      </w:pPr>
      <w:r>
        <w:rPr>
          <w:rFonts w:hint="eastAsia" w:ascii="UD デジタル 教科書体 NP" w:hAnsi="UD デジタル 教科書体 NP" w:eastAsia="UD デジタル 教科書体 NP"/>
          <w:sz w:val="21"/>
        </w:rPr>
        <w:t>事業提案書</w:t>
      </w:r>
    </w:p>
    <w:tbl>
      <w:tblPr>
        <w:tblStyle w:val="29"/>
        <w:tblW w:w="987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873"/>
      </w:tblGrid>
      <w:tr>
        <w:trPr>
          <w:trHeight w:val="174" w:hRule="atLeast"/>
        </w:trPr>
        <w:tc>
          <w:tcPr>
            <w:tcW w:w="9873" w:type="dxa"/>
            <w:vAlign w:val="top"/>
          </w:tcPr>
          <w:p>
            <w:pPr>
              <w:pStyle w:val="0"/>
              <w:spacing w:line="240" w:lineRule="auto"/>
              <w:rPr>
                <w:rFonts w:hint="eastAsia" w:ascii="UD デジタル 教科書体 NP" w:hAnsi="UD デジタル 教科書体 NP" w:eastAsia="UD デジタル 教科書体 NP"/>
                <w:b w:val="1"/>
                <w:color w:val="C00000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b w:val="1"/>
                <w:sz w:val="21"/>
              </w:rPr>
              <w:t>10</w:t>
            </w:r>
            <w:r>
              <w:rPr>
                <w:rFonts w:hint="eastAsia" w:ascii="UD デジタル 教科書体 NP" w:hAnsi="UD デジタル 教科書体 NP" w:eastAsia="UD デジタル 教科書体 NP"/>
                <w:b w:val="1"/>
                <w:sz w:val="21"/>
              </w:rPr>
              <w:t>）開館準備業務【配点</w:t>
            </w:r>
            <w:r>
              <w:rPr>
                <w:rFonts w:hint="eastAsia" w:ascii="UD デジタル 教科書体 NP" w:hAnsi="UD デジタル 教科書体 NP" w:eastAsia="UD デジタル 教科書体 NP"/>
                <w:b w:val="1"/>
                <w:sz w:val="21"/>
              </w:rPr>
              <w:t>8</w:t>
            </w:r>
            <w:r>
              <w:rPr>
                <w:rFonts w:hint="eastAsia" w:ascii="UD デジタル 教科書体 NP" w:hAnsi="UD デジタル 教科書体 NP" w:eastAsia="UD デジタル 教科書体 NP"/>
                <w:b w:val="1"/>
                <w:sz w:val="21"/>
              </w:rPr>
              <w:t>点　</w:t>
            </w:r>
            <w:r>
              <w:rPr>
                <w:rFonts w:hint="eastAsia" w:ascii="UD デジタル 教科書体 NP" w:hAnsi="UD デジタル 教科書体 NP" w:eastAsia="UD デジタル 教科書体 NP"/>
                <w:b w:val="1"/>
                <w:sz w:val="21"/>
              </w:rPr>
              <w:t>A4</w:t>
            </w:r>
            <w:r>
              <w:rPr>
                <w:rFonts w:hint="eastAsia" w:ascii="UD デジタル 教科書体 NP" w:hAnsi="UD デジタル 教科書体 NP" w:eastAsia="UD デジタル 教科書体 NP"/>
                <w:b w:val="1"/>
                <w:sz w:val="21"/>
              </w:rPr>
              <w:t>換算</w:t>
            </w:r>
            <w:r>
              <w:rPr>
                <w:rFonts w:hint="eastAsia" w:ascii="UD デジタル 教科書体 NP" w:hAnsi="UD デジタル 教科書体 NP" w:eastAsia="UD デジタル 教科書体 NP"/>
                <w:b w:val="1"/>
                <w:sz w:val="21"/>
              </w:rPr>
              <w:t>2</w:t>
            </w:r>
            <w:r>
              <w:rPr>
                <w:rFonts w:hint="eastAsia" w:ascii="UD デジタル 教科書体 NP" w:hAnsi="UD デジタル 教科書体 NP" w:eastAsia="UD デジタル 教科書体 NP"/>
                <w:b w:val="1"/>
                <w:sz w:val="21"/>
              </w:rPr>
              <w:t>枚以内】</w:t>
            </w:r>
          </w:p>
        </w:tc>
      </w:tr>
      <w:tr>
        <w:trPr/>
        <w:tc>
          <w:tcPr>
            <w:tcW w:w="9873" w:type="dxa"/>
            <w:vAlign w:val="top"/>
          </w:tcPr>
          <w:p>
            <w:pPr>
              <w:pStyle w:val="0"/>
              <w:snapToGrid w:val="0"/>
              <w:spacing w:line="240" w:lineRule="auto"/>
              <w:ind w:firstLine="220" w:firstLineChars="100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 xml:space="preserve">10-1 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準備業務の実施計画</w:t>
            </w:r>
          </w:p>
          <w:p>
            <w:pPr>
              <w:pStyle w:val="0"/>
              <w:snapToGrid w:val="0"/>
              <w:spacing w:line="240" w:lineRule="auto"/>
              <w:ind w:firstLine="220" w:firstLineChars="100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10-2 PR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及び機運醸成</w:t>
            </w:r>
          </w:p>
          <w:p>
            <w:pPr>
              <w:pStyle w:val="0"/>
              <w:snapToGrid w:val="0"/>
              <w:spacing w:line="240" w:lineRule="auto"/>
              <w:ind w:firstLine="220" w:firstLineChars="100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 xml:space="preserve">10-3 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備品選定・調達支援及びプレイスペース等の整備支援</w:t>
            </w:r>
          </w:p>
          <w:p>
            <w:pPr>
              <w:pStyle w:val="0"/>
              <w:snapToGrid w:val="0"/>
              <w:spacing w:line="240" w:lineRule="auto"/>
              <w:ind w:firstLine="220" w:firstLineChars="100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 xml:space="preserve">10-4 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資料移転・配架業務・業務実績</w:t>
            </w:r>
          </w:p>
        </w:tc>
      </w:tr>
      <w:tr>
        <w:trPr>
          <w:trHeight w:val="11691" w:hRule="atLeast"/>
        </w:trPr>
        <w:tc>
          <w:tcPr>
            <w:tcW w:w="9873" w:type="dxa"/>
            <w:vAlign w:val="top"/>
          </w:tcPr>
          <w:p>
            <w:pPr>
              <w:pStyle w:val="0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</w:p>
        </w:tc>
      </w:tr>
    </w:tbl>
    <w:p>
      <w:pPr>
        <w:pStyle w:val="0"/>
        <w:rPr>
          <w:rFonts w:hint="eastAsia" w:ascii="UD デジタル 教科書体 NP" w:hAnsi="UD デジタル 教科書体 NP" w:eastAsia="UD デジタル 教科書体 NP"/>
          <w:sz w:val="21"/>
        </w:rPr>
      </w:pPr>
      <w:r>
        <w:rPr>
          <w:rFonts w:hint="eastAsia"/>
          <w:sz w:val="21"/>
        </w:rPr>
        <w:br w:type="page"/>
      </w:r>
    </w:p>
    <w:p>
      <w:pPr>
        <w:pStyle w:val="0"/>
        <w:rPr>
          <w:rFonts w:hint="eastAsia" w:ascii="UD デジタル 教科書体 NP" w:hAnsi="UD デジタル 教科書体 NP" w:eastAsia="UD デジタル 教科書体 NP"/>
          <w:sz w:val="21"/>
        </w:rPr>
      </w:pPr>
      <w:r>
        <w:rPr>
          <w:rFonts w:hint="eastAsia" w:ascii="UD デジタル 教科書体 NP" w:hAnsi="UD デジタル 教科書体 NP" w:eastAsia="UD デジタル 教科書体 NP"/>
          <w:sz w:val="21"/>
        </w:rPr>
        <w:t>（様式第</w:t>
      </w:r>
      <w:r>
        <w:rPr>
          <w:rFonts w:hint="eastAsia" w:ascii="UD デジタル 教科書体 NP" w:hAnsi="UD デジタル 教科書体 NP" w:eastAsia="UD デジタル 教科書体 NP"/>
          <w:sz w:val="21"/>
        </w:rPr>
        <w:t>2</w:t>
      </w:r>
      <w:r>
        <w:rPr>
          <w:rFonts w:hint="eastAsia" w:ascii="UD デジタル 教科書体 NP" w:hAnsi="UD デジタル 教科書体 NP" w:eastAsia="UD デジタル 教科書体 NP"/>
          <w:sz w:val="21"/>
        </w:rPr>
        <w:t>－</w:t>
      </w:r>
      <w:r>
        <w:rPr>
          <w:rFonts w:hint="eastAsia" w:ascii="UD デジタル 教科書体 NP" w:hAnsi="UD デジタル 教科書体 NP" w:eastAsia="UD デジタル 教科書体 NP"/>
          <w:sz w:val="21"/>
        </w:rPr>
        <w:t>2</w:t>
      </w:r>
      <w:r>
        <w:rPr>
          <w:rFonts w:hint="eastAsia" w:ascii="UD デジタル 教科書体 NP" w:hAnsi="UD デジタル 教科書体 NP" w:eastAsia="UD デジタル 教科書体 NP"/>
          <w:sz w:val="21"/>
        </w:rPr>
        <w:t>号）</w:t>
      </w:r>
    </w:p>
    <w:p>
      <w:pPr>
        <w:pStyle w:val="0"/>
        <w:jc w:val="center"/>
        <w:rPr>
          <w:rFonts w:hint="eastAsia" w:ascii="UD デジタル 教科書体 NP" w:hAnsi="UD デジタル 教科書体 NP" w:eastAsia="UD デジタル 教科書体 NP"/>
          <w:b w:val="1"/>
          <w:sz w:val="21"/>
        </w:rPr>
      </w:pPr>
      <w:r>
        <w:rPr>
          <w:rFonts w:hint="eastAsia" w:ascii="UD デジタル 教科書体 NP" w:hAnsi="UD デジタル 教科書体 NP" w:eastAsia="UD デジタル 教科書体 NP"/>
          <w:sz w:val="21"/>
        </w:rPr>
        <w:t>事業提案書</w:t>
      </w:r>
    </w:p>
    <w:tbl>
      <w:tblPr>
        <w:tblStyle w:val="29"/>
        <w:tblW w:w="987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873"/>
      </w:tblGrid>
      <w:tr>
        <w:trPr>
          <w:trHeight w:val="322" w:hRule="atLeast"/>
        </w:trPr>
        <w:tc>
          <w:tcPr>
            <w:tcW w:w="9873" w:type="dxa"/>
            <w:vAlign w:val="top"/>
          </w:tcPr>
          <w:p>
            <w:pPr>
              <w:pStyle w:val="0"/>
              <w:spacing w:line="240" w:lineRule="auto"/>
              <w:rPr>
                <w:rFonts w:hint="eastAsia" w:ascii="UD デジタル 教科書体 NP" w:hAnsi="UD デジタル 教科書体 NP" w:eastAsia="UD デジタル 教科書体 NP"/>
                <w:b w:val="1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b w:val="1"/>
                <w:sz w:val="21"/>
              </w:rPr>
              <w:t>11</w:t>
            </w:r>
            <w:r>
              <w:rPr>
                <w:rFonts w:hint="eastAsia" w:ascii="UD デジタル 教科書体 NP" w:hAnsi="UD デジタル 教科書体 NP" w:eastAsia="UD デジタル 教科書体 NP"/>
                <w:b w:val="1"/>
                <w:sz w:val="21"/>
              </w:rPr>
              <w:t>）業務費・収支計画・経費の節減（取組み方針や考え方）【配点</w:t>
            </w:r>
            <w:r>
              <w:rPr>
                <w:rFonts w:hint="eastAsia" w:ascii="UD デジタル 教科書体 NP" w:hAnsi="UD デジタル 教科書体 NP" w:eastAsia="UD デジタル 教科書体 NP"/>
                <w:b w:val="1"/>
                <w:sz w:val="21"/>
              </w:rPr>
              <w:t>6</w:t>
            </w:r>
            <w:r>
              <w:rPr>
                <w:rFonts w:hint="eastAsia" w:ascii="UD デジタル 教科書体 NP" w:hAnsi="UD デジタル 教科書体 NP" w:eastAsia="UD デジタル 教科書体 NP"/>
                <w:b w:val="1"/>
                <w:sz w:val="21"/>
              </w:rPr>
              <w:t>点　</w:t>
            </w:r>
            <w:r>
              <w:rPr>
                <w:rFonts w:hint="eastAsia" w:ascii="UD デジタル 教科書体 NP" w:hAnsi="UD デジタル 教科書体 NP" w:eastAsia="UD デジタル 教科書体 NP"/>
                <w:b w:val="1"/>
                <w:sz w:val="21"/>
              </w:rPr>
              <w:t>A4</w:t>
            </w:r>
            <w:r>
              <w:rPr>
                <w:rFonts w:hint="eastAsia" w:ascii="UD デジタル 教科書体 NP" w:hAnsi="UD デジタル 教科書体 NP" w:eastAsia="UD デジタル 教科書体 NP"/>
                <w:b w:val="1"/>
                <w:sz w:val="21"/>
              </w:rPr>
              <w:t>換算</w:t>
            </w:r>
            <w:r>
              <w:rPr>
                <w:rFonts w:hint="eastAsia" w:ascii="UD デジタル 教科書体 NP" w:hAnsi="UD デジタル 教科書体 NP" w:eastAsia="UD デジタル 教科書体 NP"/>
                <w:b w:val="1"/>
                <w:sz w:val="21"/>
              </w:rPr>
              <w:t>4</w:t>
            </w:r>
            <w:r>
              <w:rPr>
                <w:rFonts w:hint="eastAsia" w:ascii="UD デジタル 教科書体 NP" w:hAnsi="UD デジタル 教科書体 NP" w:eastAsia="UD デジタル 教科書体 NP"/>
                <w:b w:val="1"/>
                <w:sz w:val="21"/>
              </w:rPr>
              <w:t>枚以内】</w:t>
            </w:r>
          </w:p>
        </w:tc>
      </w:tr>
      <w:tr>
        <w:trPr>
          <w:trHeight w:val="1288" w:hRule="atLeast"/>
        </w:trPr>
        <w:tc>
          <w:tcPr>
            <w:tcW w:w="9873" w:type="dxa"/>
            <w:vAlign w:val="top"/>
          </w:tcPr>
          <w:p>
            <w:pPr>
              <w:pStyle w:val="0"/>
              <w:snapToGrid w:val="0"/>
              <w:spacing w:line="240" w:lineRule="auto"/>
              <w:ind w:firstLine="220" w:firstLineChars="100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 xml:space="preserve">11-2 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指定管理料の根拠</w:t>
            </w:r>
          </w:p>
          <w:p>
            <w:pPr>
              <w:pStyle w:val="0"/>
              <w:snapToGrid w:val="0"/>
              <w:spacing w:line="240" w:lineRule="auto"/>
              <w:ind w:firstLine="220" w:firstLineChars="100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 xml:space="preserve">11-3 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収支計画の実現可能性</w:t>
            </w:r>
          </w:p>
          <w:p>
            <w:pPr>
              <w:pStyle w:val="0"/>
              <w:snapToGrid w:val="0"/>
              <w:spacing w:line="240" w:lineRule="auto"/>
              <w:ind w:firstLine="220" w:firstLineChars="100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 xml:space="preserve">11-4 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経費の節減</w:t>
            </w:r>
          </w:p>
          <w:p>
            <w:pPr>
              <w:pStyle w:val="0"/>
              <w:snapToGrid w:val="0"/>
              <w:spacing w:line="240" w:lineRule="auto"/>
              <w:ind w:firstLine="220" w:firstLineChars="100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 xml:space="preserve">11-5 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業務継続への取組</w:t>
            </w:r>
          </w:p>
        </w:tc>
      </w:tr>
      <w:tr>
        <w:trPr>
          <w:trHeight w:val="11660" w:hRule="atLeast"/>
        </w:trPr>
        <w:tc>
          <w:tcPr>
            <w:tcW w:w="9873" w:type="dxa"/>
            <w:vAlign w:val="top"/>
          </w:tcPr>
          <w:p>
            <w:pPr>
              <w:pStyle w:val="0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</w:p>
        </w:tc>
      </w:tr>
    </w:tbl>
    <w:p>
      <w:pPr>
        <w:pStyle w:val="0"/>
        <w:rPr>
          <w:rFonts w:hint="eastAsia" w:ascii="UD デジタル 教科書体 NP" w:hAnsi="UD デジタル 教科書体 NP" w:eastAsia="UD デジタル 教科書体 NP"/>
          <w:sz w:val="21"/>
        </w:rPr>
      </w:pPr>
      <w:r>
        <w:rPr>
          <w:rFonts w:hint="eastAsia"/>
          <w:sz w:val="21"/>
        </w:rPr>
        <w:br w:type="page"/>
      </w:r>
    </w:p>
    <w:p>
      <w:pPr>
        <w:pStyle w:val="0"/>
        <w:rPr>
          <w:rFonts w:hint="eastAsia" w:ascii="UD デジタル 教科書体 NP" w:hAnsi="UD デジタル 教科書体 NP" w:eastAsia="UD デジタル 教科書体 NP"/>
          <w:sz w:val="21"/>
        </w:rPr>
      </w:pPr>
      <w:r>
        <w:rPr>
          <w:rFonts w:hint="eastAsia" w:ascii="UD デジタル 教科書体 NP" w:hAnsi="UD デジタル 教科書体 NP" w:eastAsia="UD デジタル 教科書体 NP"/>
          <w:sz w:val="21"/>
        </w:rPr>
        <w:t>（様式第</w:t>
      </w:r>
      <w:r>
        <w:rPr>
          <w:rFonts w:hint="eastAsia" w:ascii="UD デジタル 教科書体 NP" w:hAnsi="UD デジタル 教科書体 NP" w:eastAsia="UD デジタル 教科書体 NP"/>
          <w:sz w:val="21"/>
        </w:rPr>
        <w:t>2</w:t>
      </w:r>
      <w:r>
        <w:rPr>
          <w:rFonts w:hint="eastAsia" w:ascii="UD デジタル 教科書体 NP" w:hAnsi="UD デジタル 教科書体 NP" w:eastAsia="UD デジタル 教科書体 NP"/>
          <w:sz w:val="21"/>
        </w:rPr>
        <w:t>－</w:t>
      </w:r>
      <w:r>
        <w:rPr>
          <w:rFonts w:hint="eastAsia" w:ascii="UD デジタル 教科書体 NP" w:hAnsi="UD デジタル 教科書体 NP" w:eastAsia="UD デジタル 教科書体 NP"/>
          <w:sz w:val="21"/>
        </w:rPr>
        <w:t>2</w:t>
      </w:r>
      <w:r>
        <w:rPr>
          <w:rFonts w:hint="eastAsia" w:ascii="UD デジタル 教科書体 NP" w:hAnsi="UD デジタル 教科書体 NP" w:eastAsia="UD デジタル 教科書体 NP"/>
          <w:sz w:val="21"/>
        </w:rPr>
        <w:t>号）</w:t>
      </w:r>
    </w:p>
    <w:p>
      <w:pPr>
        <w:pStyle w:val="0"/>
        <w:jc w:val="center"/>
        <w:rPr>
          <w:rFonts w:hint="eastAsia" w:ascii="UD デジタル 教科書体 NP" w:hAnsi="UD デジタル 教科書体 NP" w:eastAsia="UD デジタル 教科書体 NP"/>
          <w:b w:val="1"/>
          <w:sz w:val="21"/>
        </w:rPr>
      </w:pPr>
      <w:r>
        <w:rPr>
          <w:rFonts w:hint="eastAsia" w:ascii="UD デジタル 教科書体 NP" w:hAnsi="UD デジタル 教科書体 NP" w:eastAsia="UD デジタル 教科書体 NP"/>
          <w:sz w:val="21"/>
        </w:rPr>
        <w:t>事業提案書</w:t>
      </w:r>
    </w:p>
    <w:tbl>
      <w:tblPr>
        <w:tblStyle w:val="29"/>
        <w:tblW w:w="987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873"/>
      </w:tblGrid>
      <w:tr>
        <w:trPr>
          <w:trHeight w:val="322" w:hRule="atLeast"/>
        </w:trPr>
        <w:tc>
          <w:tcPr>
            <w:tcW w:w="9873" w:type="dxa"/>
            <w:vAlign w:val="top"/>
          </w:tcPr>
          <w:p>
            <w:pPr>
              <w:pStyle w:val="0"/>
              <w:spacing w:line="240" w:lineRule="auto"/>
              <w:rPr>
                <w:rFonts w:hint="eastAsia" w:ascii="UD デジタル 教科書体 NP" w:hAnsi="UD デジタル 教科書体 NP" w:eastAsia="UD デジタル 教科書体 NP"/>
                <w:b w:val="1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b w:val="1"/>
                <w:sz w:val="21"/>
              </w:rPr>
              <w:t>12</w:t>
            </w:r>
            <w:r>
              <w:rPr>
                <w:rFonts w:hint="eastAsia" w:ascii="UD デジタル 教科書体 NP" w:hAnsi="UD デジタル 教科書体 NP" w:eastAsia="UD デジタル 教科書体 NP"/>
                <w:b w:val="1"/>
                <w:sz w:val="21"/>
              </w:rPr>
              <w:t>）その他（提案の概要書等）【</w:t>
            </w:r>
            <w:r>
              <w:rPr>
                <w:rFonts w:hint="eastAsia" w:ascii="UD デジタル 教科書体 NP" w:hAnsi="UD デジタル 教科書体 NP" w:eastAsia="UD デジタル 教科書体 NP"/>
                <w:b w:val="1"/>
                <w:sz w:val="21"/>
              </w:rPr>
              <w:t>A4</w:t>
            </w:r>
            <w:r>
              <w:rPr>
                <w:rFonts w:hint="eastAsia" w:ascii="UD デジタル 教科書体 NP" w:hAnsi="UD デジタル 教科書体 NP" w:eastAsia="UD デジタル 教科書体 NP"/>
                <w:b w:val="1"/>
                <w:sz w:val="21"/>
              </w:rPr>
              <w:t>換算</w:t>
            </w:r>
            <w:r>
              <w:rPr>
                <w:rFonts w:hint="eastAsia" w:ascii="UD デジタル 教科書体 NP" w:hAnsi="UD デジタル 教科書体 NP" w:eastAsia="UD デジタル 教科書体 NP"/>
                <w:b w:val="1"/>
                <w:sz w:val="21"/>
              </w:rPr>
              <w:t>2</w:t>
            </w:r>
            <w:r>
              <w:rPr>
                <w:rFonts w:hint="eastAsia" w:ascii="UD デジタル 教科書体 NP" w:hAnsi="UD デジタル 教科書体 NP" w:eastAsia="UD デジタル 教科書体 NP"/>
                <w:b w:val="1"/>
                <w:sz w:val="21"/>
              </w:rPr>
              <w:t>枚以内】</w:t>
            </w:r>
          </w:p>
        </w:tc>
      </w:tr>
      <w:tr>
        <w:trPr>
          <w:trHeight w:val="378" w:hRule="atLeast"/>
        </w:trPr>
        <w:tc>
          <w:tcPr>
            <w:tcW w:w="9873" w:type="dxa"/>
            <w:vAlign w:val="center"/>
          </w:tcPr>
          <w:p>
            <w:pPr>
              <w:pStyle w:val="0"/>
              <w:snapToGrid w:val="0"/>
              <w:spacing w:line="240" w:lineRule="auto"/>
              <w:ind w:firstLine="220" w:firstLineChars="100"/>
              <w:jc w:val="both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1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）から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11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）の提案項目をまとめた提案の概要書等</w:t>
            </w:r>
          </w:p>
        </w:tc>
      </w:tr>
      <w:tr>
        <w:trPr>
          <w:trHeight w:val="12570" w:hRule="atLeast"/>
        </w:trPr>
        <w:tc>
          <w:tcPr>
            <w:tcW w:w="9873" w:type="dxa"/>
            <w:vAlign w:val="top"/>
          </w:tcPr>
          <w:p>
            <w:pPr>
              <w:pStyle w:val="0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</w:p>
        </w:tc>
      </w:tr>
    </w:tbl>
    <w:p>
      <w:pPr>
        <w:pStyle w:val="0"/>
        <w:jc w:val="both"/>
        <w:rPr>
          <w:rFonts w:hint="default" w:ascii="UD デジタル 教科書体 NP" w:hAnsi="UD デジタル 教科書体 NP" w:eastAsia="UD デジタル 教科書体 NP"/>
          <w:sz w:val="21"/>
        </w:rPr>
      </w:pPr>
      <w:r>
        <w:rPr>
          <w:rFonts w:hint="eastAsia"/>
          <w:sz w:val="21"/>
        </w:rPr>
        <w:br w:type="page"/>
      </w:r>
    </w:p>
    <w:p>
      <w:pPr>
        <w:pStyle w:val="0"/>
        <w:jc w:val="both"/>
        <w:rPr>
          <w:rFonts w:hint="default" w:ascii="UD デジタル 教科書体 NP" w:hAnsi="UD デジタル 教科書体 NP" w:eastAsia="UD デジタル 教科書体 NP"/>
          <w:sz w:val="21"/>
        </w:rPr>
      </w:pPr>
      <w:r>
        <w:rPr>
          <w:rFonts w:hint="eastAsia" w:ascii="UD デジタル 教科書体 NP" w:hAnsi="UD デジタル 教科書体 NP" w:eastAsia="UD デジタル 教科書体 NP"/>
          <w:kern w:val="2"/>
          <w:sz w:val="21"/>
        </w:rPr>
        <w:t>（</w:t>
      </w:r>
      <w:r>
        <w:rPr>
          <w:rFonts w:hint="eastAsia" w:ascii="UD デジタル 教科書体 NP" w:hAnsi="UD デジタル 教科書体 NP" w:eastAsia="UD デジタル 教科書体 NP"/>
          <w:sz w:val="21"/>
        </w:rPr>
        <w:t>様式第</w:t>
      </w:r>
      <w:r>
        <w:rPr>
          <w:rFonts w:hint="eastAsia" w:ascii="UD デジタル 教科書体 NP" w:hAnsi="UD デジタル 教科書体 NP" w:eastAsia="UD デジタル 教科書体 NP"/>
          <w:sz w:val="21"/>
        </w:rPr>
        <w:t>2</w:t>
      </w:r>
      <w:r>
        <w:rPr>
          <w:rFonts w:hint="eastAsia" w:ascii="UD デジタル 教科書体 NP" w:hAnsi="UD デジタル 教科書体 NP" w:eastAsia="UD デジタル 教科書体 NP"/>
          <w:sz w:val="21"/>
        </w:rPr>
        <w:t>－</w:t>
      </w:r>
      <w:r>
        <w:rPr>
          <w:rFonts w:hint="eastAsia" w:ascii="UD デジタル 教科書体 NP" w:hAnsi="UD デジタル 教科書体 NP" w:eastAsia="UD デジタル 教科書体 NP"/>
          <w:sz w:val="21"/>
        </w:rPr>
        <w:t>2</w:t>
      </w:r>
      <w:r>
        <w:rPr>
          <w:rFonts w:hint="eastAsia" w:ascii="UD デジタル 教科書体 NP" w:hAnsi="UD デジタル 教科書体 NP" w:eastAsia="UD デジタル 教科書体 NP"/>
          <w:sz w:val="21"/>
        </w:rPr>
        <w:t>号</w:t>
      </w:r>
      <w:r>
        <w:rPr>
          <w:rFonts w:hint="eastAsia" w:ascii="UD デジタル 教科書体 NP" w:hAnsi="UD デジタル 教科書体 NP" w:eastAsia="UD デジタル 教科書体 NP"/>
          <w:kern w:val="2"/>
          <w:sz w:val="21"/>
        </w:rPr>
        <w:t>　別紙）</w:t>
      </w:r>
    </w:p>
    <w:p>
      <w:pPr>
        <w:pStyle w:val="0"/>
        <w:jc w:val="both"/>
        <w:rPr>
          <w:rFonts w:hint="eastAsia" w:ascii="UD デジタル 教科書体 NP" w:hAnsi="UD デジタル 教科書体 NP" w:eastAsia="UD デジタル 教科書体 NP"/>
          <w:sz w:val="21"/>
        </w:rPr>
      </w:pPr>
    </w:p>
    <w:p>
      <w:pPr>
        <w:pStyle w:val="0"/>
        <w:spacing w:line="360" w:lineRule="exact"/>
        <w:jc w:val="center"/>
        <w:rPr>
          <w:rFonts w:hint="eastAsia" w:ascii="UD デジタル 教科書体 NP" w:hAnsi="UD デジタル 教科書体 NP" w:eastAsia="UD デジタル 教科書体 NP"/>
          <w:sz w:val="21"/>
        </w:rPr>
      </w:pPr>
      <w:r>
        <w:rPr>
          <w:rFonts w:hint="default" w:ascii="UD デジタル 教科書体 NP" w:hAnsi="UD デジタル 教科書体 NP" w:eastAsia="UD デジタル 教科書体 NP"/>
          <w:kern w:val="2"/>
          <w:sz w:val="21"/>
        </w:rPr>
        <w:t>事業実績調書</w:t>
      </w:r>
    </w:p>
    <w:p>
      <w:pPr>
        <w:pStyle w:val="0"/>
        <w:spacing w:line="360" w:lineRule="exact"/>
        <w:rPr>
          <w:rFonts w:hint="eastAsia" w:ascii="UD デジタル 教科書体 NP" w:hAnsi="UD デジタル 教科書体 NP" w:eastAsia="UD デジタル 教科書体 NP"/>
          <w:sz w:val="21"/>
        </w:rPr>
      </w:pPr>
    </w:p>
    <w:p>
      <w:pPr>
        <w:pStyle w:val="0"/>
        <w:spacing w:line="360" w:lineRule="exact"/>
        <w:jc w:val="both"/>
        <w:rPr>
          <w:rFonts w:hint="eastAsia" w:ascii="UD デジタル 教科書体 NP" w:hAnsi="UD デジタル 教科書体 NP" w:eastAsia="UD デジタル 教科書体 NP"/>
          <w:sz w:val="21"/>
        </w:rPr>
      </w:pPr>
      <w:r>
        <w:rPr>
          <w:rFonts w:hint="default" w:ascii="UD デジタル 教科書体 NP" w:hAnsi="UD デジタル 教科書体 NP" w:eastAsia="UD デジタル 教科書体 NP"/>
          <w:kern w:val="2"/>
          <w:sz w:val="21"/>
        </w:rPr>
        <w:t>　</w:t>
      </w:r>
      <w:r>
        <w:rPr>
          <w:rFonts w:hint="eastAsia" w:ascii="UD デジタル 教科書体 NP" w:hAnsi="UD デジタル 教科書体 NP" w:eastAsia="UD デジタル 教科書体 NP"/>
          <w:kern w:val="2"/>
          <w:sz w:val="21"/>
        </w:rPr>
        <w:t>提案者（共同事業体の構成員を含む。）が、単独の法人等又は共同事業体の構成員として、</w:t>
      </w:r>
      <w:r>
        <w:rPr>
          <w:rFonts w:hint="default" w:ascii="UD デジタル 教科書体 NP" w:hAnsi="UD デジタル 教科書体 NP" w:eastAsia="UD デジタル 教科書体 NP"/>
          <w:kern w:val="2"/>
          <w:sz w:val="21"/>
        </w:rPr>
        <w:t>図書館、</w:t>
      </w:r>
      <w:r>
        <w:rPr>
          <w:rFonts w:hint="eastAsia" w:ascii="UD デジタル 教科書体 NP" w:hAnsi="UD デジタル 教科書体 NP" w:eastAsia="UD デジタル 教科書体 NP"/>
          <w:kern w:val="2"/>
          <w:sz w:val="21"/>
        </w:rPr>
        <w:t>公民館類似施設又は</w:t>
      </w:r>
      <w:r>
        <w:rPr>
          <w:rFonts w:hint="default" w:ascii="UD デジタル 教科書体 NP" w:hAnsi="UD デジタル 教科書体 NP" w:eastAsia="UD デジタル 教科書体 NP"/>
          <w:kern w:val="2"/>
          <w:sz w:val="21"/>
        </w:rPr>
        <w:t>複合施設</w:t>
      </w:r>
      <w:r>
        <w:rPr>
          <w:rFonts w:hint="eastAsia" w:ascii="UD デジタル 教科書体 NP" w:hAnsi="UD デジタル 教科書体 NP" w:eastAsia="UD デジタル 教科書体 NP"/>
          <w:kern w:val="2"/>
          <w:sz w:val="21"/>
        </w:rPr>
        <w:t>（図書館又は公民館類似施設としての機能を含む施設に限る。）を</w:t>
      </w:r>
      <w:r>
        <w:rPr>
          <w:rFonts w:hint="default" w:ascii="UD デジタル 教科書体 NP" w:hAnsi="UD デジタル 教科書体 NP" w:eastAsia="UD デジタル 教科書体 NP"/>
          <w:kern w:val="2"/>
          <w:sz w:val="21"/>
        </w:rPr>
        <w:t>運営</w:t>
      </w:r>
      <w:r>
        <w:rPr>
          <w:rFonts w:hint="eastAsia" w:ascii="UD デジタル 教科書体 NP" w:hAnsi="UD デジタル 教科書体 NP" w:eastAsia="UD デジタル 教科書体 NP"/>
          <w:kern w:val="2"/>
          <w:sz w:val="21"/>
        </w:rPr>
        <w:t>した実績、それらの施設の</w:t>
      </w:r>
      <w:r>
        <w:rPr>
          <w:rFonts w:hint="default" w:ascii="UD デジタル 教科書体 NP" w:hAnsi="UD デジタル 教科書体 NP" w:eastAsia="UD デジタル 教科書体 NP"/>
          <w:kern w:val="2"/>
          <w:sz w:val="21"/>
        </w:rPr>
        <w:t>開館準備業務</w:t>
      </w:r>
      <w:r>
        <w:rPr>
          <w:rFonts w:hint="eastAsia" w:ascii="UD デジタル 教科書体 NP" w:hAnsi="UD デジタル 教科書体 NP" w:eastAsia="UD デジタル 教科書体 NP"/>
          <w:kern w:val="2"/>
          <w:sz w:val="21"/>
        </w:rPr>
        <w:t>を実施した</w:t>
      </w:r>
      <w:r>
        <w:rPr>
          <w:rFonts w:hint="default" w:ascii="UD デジタル 教科書体 NP" w:hAnsi="UD デジタル 教科書体 NP" w:eastAsia="UD デジタル 教科書体 NP"/>
          <w:kern w:val="2"/>
          <w:sz w:val="21"/>
        </w:rPr>
        <w:t>実績</w:t>
      </w:r>
      <w:r>
        <w:rPr>
          <w:rFonts w:hint="eastAsia" w:ascii="UD デジタル 教科書体 NP" w:hAnsi="UD デジタル 教科書体 NP" w:eastAsia="UD デジタル 教科書体 NP"/>
          <w:kern w:val="2"/>
          <w:sz w:val="21"/>
        </w:rPr>
        <w:t>を有する</w:t>
      </w:r>
      <w:r>
        <w:rPr>
          <w:rFonts w:hint="default" w:ascii="UD デジタル 教科書体 NP" w:hAnsi="UD デジタル 教科書体 NP" w:eastAsia="UD デジタル 教科書体 NP"/>
          <w:kern w:val="2"/>
          <w:sz w:val="21"/>
        </w:rPr>
        <w:t>場合は、主要な案件について</w:t>
      </w:r>
      <w:r>
        <w:rPr>
          <w:rFonts w:hint="eastAsia" w:ascii="UD デジタル 教科書体 NP" w:hAnsi="UD デジタル 教科書体 NP" w:eastAsia="UD デジタル 教科書体 NP"/>
          <w:kern w:val="2"/>
          <w:sz w:val="21"/>
        </w:rPr>
        <w:t>下表</w:t>
      </w:r>
      <w:r>
        <w:rPr>
          <w:rFonts w:hint="default" w:ascii="UD デジタル 教科書体 NP" w:hAnsi="UD デジタル 教科書体 NP" w:eastAsia="UD デジタル 教科書体 NP"/>
          <w:kern w:val="2"/>
          <w:sz w:val="21"/>
        </w:rPr>
        <w:t>に記入</w:t>
      </w:r>
      <w:r>
        <w:rPr>
          <w:rFonts w:hint="eastAsia" w:ascii="UD デジタル 教科書体 NP" w:hAnsi="UD デジタル 教科書体 NP" w:eastAsia="UD デジタル 教科書体 NP"/>
          <w:kern w:val="2"/>
          <w:sz w:val="21"/>
        </w:rPr>
        <w:t>すること</w:t>
      </w:r>
      <w:r>
        <w:rPr>
          <w:rFonts w:hint="default" w:ascii="UD デジタル 教科書体 NP" w:hAnsi="UD デジタル 教科書体 NP" w:eastAsia="UD デジタル 教科書体 NP"/>
          <w:kern w:val="2"/>
          <w:sz w:val="21"/>
        </w:rPr>
        <w:t>。</w:t>
      </w:r>
    </w:p>
    <w:tbl>
      <w:tblPr>
        <w:tblStyle w:val="11"/>
        <w:tblW w:w="98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578"/>
        <w:gridCol w:w="2310"/>
        <w:gridCol w:w="1155"/>
        <w:gridCol w:w="4830"/>
      </w:tblGrid>
      <w:tr>
        <w:trPr>
          <w:trHeight w:val="720" w:hRule="atLeast"/>
        </w:trPr>
        <w:tc>
          <w:tcPr>
            <w:tcW w:w="3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UD デジタル 教科書体 NP" w:hAnsi="UD デジタル 教科書体 NP" w:eastAsia="UD デジタル 教科書体 NP"/>
                <w:sz w:val="21"/>
                <w:highlight w:val="none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kern w:val="2"/>
                <w:sz w:val="21"/>
                <w:highlight w:val="none"/>
              </w:rPr>
              <w:t>施設名</w:t>
            </w:r>
            <w:r>
              <w:rPr>
                <w:rFonts w:hint="eastAsia" w:ascii="UD デジタル 教科書体 NP" w:hAnsi="UD デジタル 教科書体 NP" w:eastAsia="UD デジタル 教科書体 NP"/>
                <w:kern w:val="2"/>
                <w:sz w:val="21"/>
                <w:highlight w:val="none"/>
              </w:rPr>
              <w:t>(</w:t>
            </w:r>
            <w:r>
              <w:rPr>
                <w:rFonts w:hint="eastAsia" w:ascii="UD デジタル 教科書体 NP" w:hAnsi="UD デジタル 教科書体 NP" w:eastAsia="UD デジタル 教科書体 NP"/>
                <w:kern w:val="2"/>
                <w:sz w:val="21"/>
                <w:highlight w:val="none"/>
              </w:rPr>
              <w:t>種別</w:t>
            </w:r>
            <w:r>
              <w:rPr>
                <w:rFonts w:hint="eastAsia" w:ascii="UD デジタル 教科書体 NP" w:hAnsi="UD デジタル 教科書体 NP" w:eastAsia="UD デジタル 教科書体 NP"/>
                <w:kern w:val="2"/>
                <w:sz w:val="21"/>
                <w:highlight w:val="none"/>
              </w:rPr>
              <w:t>)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UD デジタル 教科書体 NP" w:hAnsi="UD デジタル 教科書体 NP" w:eastAsia="UD デジタル 教科書体 NP"/>
                <w:sz w:val="21"/>
                <w:highlight w:val="none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kern w:val="2"/>
                <w:sz w:val="21"/>
                <w:highlight w:val="none"/>
              </w:rPr>
              <w:t>期間</w:t>
            </w:r>
          </w:p>
        </w:tc>
        <w:tc>
          <w:tcPr>
            <w:tcW w:w="4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UD デジタル 教科書体 NP" w:hAnsi="UD デジタル 教科書体 NP" w:eastAsia="UD デジタル 教科書体 NP"/>
                <w:sz w:val="21"/>
                <w:highlight w:val="none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kern w:val="2"/>
                <w:sz w:val="21"/>
                <w:highlight w:val="none"/>
              </w:rPr>
              <w:t>特徴及び内容</w:t>
            </w:r>
          </w:p>
        </w:tc>
      </w:tr>
      <w:tr>
        <w:trPr>
          <w:trHeight w:val="719" w:hRule="atLeast"/>
        </w:trPr>
        <w:tc>
          <w:tcPr>
            <w:tcW w:w="3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</w:p>
        </w:tc>
        <w:tc>
          <w:tcPr>
            <w:tcW w:w="4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</w:p>
        </w:tc>
      </w:tr>
      <w:tr>
        <w:trPr>
          <w:trHeight w:val="365" w:hRule="atLeast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UD デジタル 教科書体 NP" w:hAnsi="UD デジタル 教科書体 NP" w:eastAsia="UD デジタル 教科書体 NP"/>
              </w:rPr>
            </w:pPr>
            <w:r>
              <w:rPr>
                <w:rFonts w:hint="eastAsia" w:ascii="UD デジタル 教科書体 NP" w:hAnsi="UD デジタル 教科書体 NP" w:eastAsia="UD デジタル 教科書体 NP"/>
              </w:rPr>
              <w:t>□　図書館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UD デジタル 教科書体 NP" w:hAnsi="UD デジタル 教科書体 NP" w:eastAsia="UD デジタル 教科書体 NP"/>
              </w:rPr>
            </w:pPr>
            <w:r>
              <w:rPr>
                <w:rFonts w:hint="eastAsia" w:ascii="UD デジタル 教科書体 NP" w:hAnsi="UD デジタル 教科書体 NP" w:eastAsia="UD デジタル 教科書体 NP"/>
              </w:rPr>
              <w:t>□　</w:t>
            </w:r>
            <w:r>
              <w:rPr>
                <w:rFonts w:hint="eastAsia" w:ascii="UD デジタル 教科書体 NP" w:hAnsi="UD デジタル 教科書体 NP" w:eastAsia="UD デジタル 教科書体 NP"/>
                <w:kern w:val="2"/>
                <w:sz w:val="21"/>
              </w:rPr>
              <w:t>公民館類似施設</w:t>
            </w: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4" w:hRule="atLeast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UD デジタル 教科書体 NP" w:hAnsi="UD デジタル 教科書体 NP" w:eastAsia="UD デジタル 教科書体 NP"/>
              </w:rPr>
            </w:pPr>
            <w:r>
              <w:rPr>
                <w:rFonts w:hint="eastAsia" w:ascii="UD デジタル 教科書体 NP" w:hAnsi="UD デジタル 教科書体 NP" w:eastAsia="UD デジタル 教科書体 NP"/>
              </w:rPr>
              <w:t>□　複合施設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UD デジタル 教科書体 NP" w:hAnsi="UD デジタル 教科書体 NP" w:eastAsia="UD デジタル 教科書体 NP"/>
              </w:rPr>
            </w:pPr>
            <w:r>
              <w:rPr>
                <w:rFonts w:hint="eastAsia" w:ascii="UD デジタル 教科書体 NP" w:hAnsi="UD デジタル 教科書体 NP" w:eastAsia="UD デジタル 教科書体 NP"/>
              </w:rPr>
              <w:t>□　開館準備業務</w:t>
            </w: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9" w:hRule="atLeast"/>
        </w:trPr>
        <w:tc>
          <w:tcPr>
            <w:tcW w:w="3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</w:p>
        </w:tc>
        <w:tc>
          <w:tcPr>
            <w:tcW w:w="4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</w:p>
        </w:tc>
      </w:tr>
      <w:tr>
        <w:trPr>
          <w:trHeight w:val="365" w:hRule="atLeast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UD デジタル 教科書体 NP" w:hAnsi="UD デジタル 教科書体 NP" w:eastAsia="UD デジタル 教科書体 NP"/>
              </w:rPr>
            </w:pPr>
            <w:r>
              <w:rPr>
                <w:rFonts w:hint="eastAsia" w:ascii="UD デジタル 教科書体 NP" w:hAnsi="UD デジタル 教科書体 NP" w:eastAsia="UD デジタル 教科書体 NP"/>
              </w:rPr>
              <w:t>□　図書館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UD デジタル 教科書体 NP" w:hAnsi="UD デジタル 教科書体 NP" w:eastAsia="UD デジタル 教科書体 NP"/>
              </w:rPr>
            </w:pPr>
            <w:r>
              <w:rPr>
                <w:rFonts w:hint="eastAsia" w:ascii="UD デジタル 教科書体 NP" w:hAnsi="UD デジタル 教科書体 NP" w:eastAsia="UD デジタル 教科書体 NP"/>
              </w:rPr>
              <w:t>□　</w:t>
            </w:r>
            <w:r>
              <w:rPr>
                <w:rFonts w:hint="eastAsia" w:ascii="UD デジタル 教科書体 NP" w:hAnsi="UD デジタル 教科書体 NP" w:eastAsia="UD デジタル 教科書体 NP"/>
                <w:kern w:val="2"/>
                <w:sz w:val="21"/>
              </w:rPr>
              <w:t>公民館類似施設</w:t>
            </w: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4" w:hRule="atLeast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UD デジタル 教科書体 NP" w:hAnsi="UD デジタル 教科書体 NP" w:eastAsia="UD デジタル 教科書体 NP"/>
              </w:rPr>
            </w:pPr>
            <w:r>
              <w:rPr>
                <w:rFonts w:hint="eastAsia" w:ascii="UD デジタル 教科書体 NP" w:hAnsi="UD デジタル 教科書体 NP" w:eastAsia="UD デジタル 教科書体 NP"/>
              </w:rPr>
              <w:t>□　複合施設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UD デジタル 教科書体 NP" w:hAnsi="UD デジタル 教科書体 NP" w:eastAsia="UD デジタル 教科書体 NP"/>
              </w:rPr>
            </w:pPr>
            <w:r>
              <w:rPr>
                <w:rFonts w:hint="eastAsia" w:ascii="UD デジタル 教科書体 NP" w:hAnsi="UD デジタル 教科書体 NP" w:eastAsia="UD デジタル 教科書体 NP"/>
              </w:rPr>
              <w:t>□　開館準備業務</w:t>
            </w: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9" w:hRule="atLeast"/>
        </w:trPr>
        <w:tc>
          <w:tcPr>
            <w:tcW w:w="3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</w:p>
        </w:tc>
        <w:tc>
          <w:tcPr>
            <w:tcW w:w="4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</w:p>
        </w:tc>
      </w:tr>
      <w:tr>
        <w:trPr>
          <w:trHeight w:val="365" w:hRule="atLeast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UD デジタル 教科書体 NP" w:hAnsi="UD デジタル 教科書体 NP" w:eastAsia="UD デジタル 教科書体 NP"/>
              </w:rPr>
            </w:pPr>
            <w:r>
              <w:rPr>
                <w:rFonts w:hint="eastAsia" w:ascii="UD デジタル 教科書体 NP" w:hAnsi="UD デジタル 教科書体 NP" w:eastAsia="UD デジタル 教科書体 NP"/>
              </w:rPr>
              <w:t>□　図書館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UD デジタル 教科書体 NP" w:hAnsi="UD デジタル 教科書体 NP" w:eastAsia="UD デジタル 教科書体 NP"/>
              </w:rPr>
            </w:pPr>
            <w:r>
              <w:rPr>
                <w:rFonts w:hint="eastAsia" w:ascii="UD デジタル 教科書体 NP" w:hAnsi="UD デジタル 教科書体 NP" w:eastAsia="UD デジタル 教科書体 NP"/>
              </w:rPr>
              <w:t>□　</w:t>
            </w:r>
            <w:r>
              <w:rPr>
                <w:rFonts w:hint="eastAsia" w:ascii="UD デジタル 教科書体 NP" w:hAnsi="UD デジタル 教科書体 NP" w:eastAsia="UD デジタル 教科書体 NP"/>
                <w:kern w:val="2"/>
                <w:sz w:val="21"/>
              </w:rPr>
              <w:t>公民館類似施設</w:t>
            </w: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4" w:hRule="atLeast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UD デジタル 教科書体 NP" w:hAnsi="UD デジタル 教科書体 NP" w:eastAsia="UD デジタル 教科書体 NP"/>
              </w:rPr>
            </w:pPr>
            <w:r>
              <w:rPr>
                <w:rFonts w:hint="eastAsia" w:ascii="UD デジタル 教科書体 NP" w:hAnsi="UD デジタル 教科書体 NP" w:eastAsia="UD デジタル 教科書体 NP"/>
              </w:rPr>
              <w:t>□　複合施設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UD デジタル 教科書体 NP" w:hAnsi="UD デジタル 教科書体 NP" w:eastAsia="UD デジタル 教科書体 NP"/>
              </w:rPr>
            </w:pPr>
            <w:r>
              <w:rPr>
                <w:rFonts w:hint="eastAsia" w:ascii="UD デジタル 教科書体 NP" w:hAnsi="UD デジタル 教科書体 NP" w:eastAsia="UD デジタル 教科書体 NP"/>
              </w:rPr>
              <w:t>□　開館準備業務</w:t>
            </w: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9" w:hRule="atLeast"/>
        </w:trPr>
        <w:tc>
          <w:tcPr>
            <w:tcW w:w="3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</w:p>
        </w:tc>
        <w:tc>
          <w:tcPr>
            <w:tcW w:w="4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</w:p>
        </w:tc>
      </w:tr>
      <w:tr>
        <w:trPr>
          <w:trHeight w:val="365" w:hRule="atLeast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UD デジタル 教科書体 NP" w:hAnsi="UD デジタル 教科書体 NP" w:eastAsia="UD デジタル 教科書体 NP"/>
              </w:rPr>
            </w:pPr>
            <w:r>
              <w:rPr>
                <w:rFonts w:hint="eastAsia" w:ascii="UD デジタル 教科書体 NP" w:hAnsi="UD デジタル 教科書体 NP" w:eastAsia="UD デジタル 教科書体 NP"/>
              </w:rPr>
              <w:t>□　図書館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UD デジタル 教科書体 NP" w:hAnsi="UD デジタル 教科書体 NP" w:eastAsia="UD デジタル 教科書体 NP"/>
              </w:rPr>
            </w:pPr>
            <w:r>
              <w:rPr>
                <w:rFonts w:hint="eastAsia" w:ascii="UD デジタル 教科書体 NP" w:hAnsi="UD デジタル 教科書体 NP" w:eastAsia="UD デジタル 教科書体 NP"/>
              </w:rPr>
              <w:t>□　</w:t>
            </w:r>
            <w:r>
              <w:rPr>
                <w:rFonts w:hint="eastAsia" w:ascii="UD デジタル 教科書体 NP" w:hAnsi="UD デジタル 教科書体 NP" w:eastAsia="UD デジタル 教科書体 NP"/>
                <w:kern w:val="2"/>
                <w:sz w:val="21"/>
              </w:rPr>
              <w:t>公民館類似施設</w:t>
            </w: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4" w:hRule="atLeast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UD デジタル 教科書体 NP" w:hAnsi="UD デジタル 教科書体 NP" w:eastAsia="UD デジタル 教科書体 NP"/>
              </w:rPr>
            </w:pPr>
            <w:r>
              <w:rPr>
                <w:rFonts w:hint="eastAsia" w:ascii="UD デジタル 教科書体 NP" w:hAnsi="UD デジタル 教科書体 NP" w:eastAsia="UD デジタル 教科書体 NP"/>
              </w:rPr>
              <w:t>□　複合施設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UD デジタル 教科書体 NP" w:hAnsi="UD デジタル 教科書体 NP" w:eastAsia="UD デジタル 教科書体 NP"/>
              </w:rPr>
            </w:pPr>
            <w:r>
              <w:rPr>
                <w:rFonts w:hint="eastAsia" w:ascii="UD デジタル 教科書体 NP" w:hAnsi="UD デジタル 教科書体 NP" w:eastAsia="UD デジタル 教科書体 NP"/>
              </w:rPr>
              <w:t>□　開館準備業務</w:t>
            </w: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9" w:hRule="atLeast"/>
        </w:trPr>
        <w:tc>
          <w:tcPr>
            <w:tcW w:w="3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</w:p>
        </w:tc>
        <w:tc>
          <w:tcPr>
            <w:tcW w:w="4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</w:p>
        </w:tc>
      </w:tr>
      <w:tr>
        <w:trPr>
          <w:trHeight w:val="365" w:hRule="atLeast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UD デジタル 教科書体 NP" w:hAnsi="UD デジタル 教科書体 NP" w:eastAsia="UD デジタル 教科書体 NP"/>
              </w:rPr>
            </w:pPr>
            <w:r>
              <w:rPr>
                <w:rFonts w:hint="eastAsia" w:ascii="UD デジタル 教科書体 NP" w:hAnsi="UD デジタル 教科書体 NP" w:eastAsia="UD デジタル 教科書体 NP"/>
              </w:rPr>
              <w:t>□　図書館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UD デジタル 教科書体 NP" w:hAnsi="UD デジタル 教科書体 NP" w:eastAsia="UD デジタル 教科書体 NP"/>
              </w:rPr>
            </w:pPr>
            <w:r>
              <w:rPr>
                <w:rFonts w:hint="eastAsia" w:ascii="UD デジタル 教科書体 NP" w:hAnsi="UD デジタル 教科書体 NP" w:eastAsia="UD デジタル 教科書体 NP"/>
              </w:rPr>
              <w:t>□　</w:t>
            </w:r>
            <w:r>
              <w:rPr>
                <w:rFonts w:hint="eastAsia" w:ascii="UD デジタル 教科書体 NP" w:hAnsi="UD デジタル 教科書体 NP" w:eastAsia="UD デジタル 教科書体 NP"/>
                <w:kern w:val="2"/>
                <w:sz w:val="21"/>
              </w:rPr>
              <w:t>公民館類似施設</w:t>
            </w: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4" w:hRule="atLeast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UD デジタル 教科書体 NP" w:hAnsi="UD デジタル 教科書体 NP" w:eastAsia="UD デジタル 教科書体 NP"/>
              </w:rPr>
            </w:pPr>
            <w:r>
              <w:rPr>
                <w:rFonts w:hint="eastAsia" w:ascii="UD デジタル 教科書体 NP" w:hAnsi="UD デジタル 教科書体 NP" w:eastAsia="UD デジタル 教科書体 NP"/>
              </w:rPr>
              <w:t>□　複合施設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UD デジタル 教科書体 NP" w:hAnsi="UD デジタル 教科書体 NP" w:eastAsia="UD デジタル 教科書体 NP"/>
              </w:rPr>
            </w:pPr>
            <w:r>
              <w:rPr>
                <w:rFonts w:hint="eastAsia" w:ascii="UD デジタル 教科書体 NP" w:hAnsi="UD デジタル 教科書体 NP" w:eastAsia="UD デジタル 教科書体 NP"/>
              </w:rPr>
              <w:t>□　開館準備業務</w:t>
            </w: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9" w:hRule="atLeast"/>
        </w:trPr>
        <w:tc>
          <w:tcPr>
            <w:tcW w:w="3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</w:p>
        </w:tc>
        <w:tc>
          <w:tcPr>
            <w:tcW w:w="4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</w:p>
        </w:tc>
      </w:tr>
      <w:tr>
        <w:trPr>
          <w:trHeight w:val="365" w:hRule="atLeast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UD デジタル 教科書体 NP" w:hAnsi="UD デジタル 教科書体 NP" w:eastAsia="UD デジタル 教科書体 NP"/>
              </w:rPr>
            </w:pPr>
            <w:r>
              <w:rPr>
                <w:rFonts w:hint="eastAsia" w:ascii="UD デジタル 教科書体 NP" w:hAnsi="UD デジタル 教科書体 NP" w:eastAsia="UD デジタル 教科書体 NP"/>
              </w:rPr>
              <w:t>□　図書館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UD デジタル 教科書体 NP" w:hAnsi="UD デジタル 教科書体 NP" w:eastAsia="UD デジタル 教科書体 NP"/>
              </w:rPr>
            </w:pPr>
            <w:r>
              <w:rPr>
                <w:rFonts w:hint="eastAsia" w:ascii="UD デジタル 教科書体 NP" w:hAnsi="UD デジタル 教科書体 NP" w:eastAsia="UD デジタル 教科書体 NP"/>
              </w:rPr>
              <w:t>□　</w:t>
            </w:r>
            <w:r>
              <w:rPr>
                <w:rFonts w:hint="eastAsia" w:ascii="UD デジタル 教科書体 NP" w:hAnsi="UD デジタル 教科書体 NP" w:eastAsia="UD デジタル 教科書体 NP"/>
                <w:kern w:val="2"/>
                <w:sz w:val="21"/>
              </w:rPr>
              <w:t>公民館類似施設</w:t>
            </w: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4" w:hRule="atLeast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UD デジタル 教科書体 NP" w:hAnsi="UD デジタル 教科書体 NP" w:eastAsia="UD デジタル 教科書体 NP"/>
              </w:rPr>
            </w:pPr>
            <w:r>
              <w:rPr>
                <w:rFonts w:hint="eastAsia" w:ascii="UD デジタル 教科書体 NP" w:hAnsi="UD デジタル 教科書体 NP" w:eastAsia="UD デジタル 教科書体 NP"/>
              </w:rPr>
              <w:t>□　複合施設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UD デジタル 教科書体 NP" w:hAnsi="UD デジタル 教科書体 NP" w:eastAsia="UD デジタル 教科書体 NP"/>
              </w:rPr>
            </w:pPr>
            <w:r>
              <w:rPr>
                <w:rFonts w:hint="eastAsia" w:ascii="UD デジタル 教科書体 NP" w:hAnsi="UD デジタル 教科書体 NP" w:eastAsia="UD デジタル 教科書体 NP"/>
              </w:rPr>
              <w:t>□　開館準備業務</w:t>
            </w: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9" w:hRule="atLeast"/>
        </w:trPr>
        <w:tc>
          <w:tcPr>
            <w:tcW w:w="3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</w:p>
        </w:tc>
        <w:tc>
          <w:tcPr>
            <w:tcW w:w="4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</w:p>
        </w:tc>
      </w:tr>
      <w:tr>
        <w:trPr>
          <w:trHeight w:val="365" w:hRule="atLeast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UD デジタル 教科書体 NP" w:hAnsi="UD デジタル 教科書体 NP" w:eastAsia="UD デジタル 教科書体 NP"/>
              </w:rPr>
            </w:pPr>
            <w:r>
              <w:rPr>
                <w:rFonts w:hint="eastAsia" w:ascii="UD デジタル 教科書体 NP" w:hAnsi="UD デジタル 教科書体 NP" w:eastAsia="UD デジタル 教科書体 NP"/>
              </w:rPr>
              <w:t>□　図書館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UD デジタル 教科書体 NP" w:hAnsi="UD デジタル 教科書体 NP" w:eastAsia="UD デジタル 教科書体 NP"/>
              </w:rPr>
            </w:pPr>
            <w:r>
              <w:rPr>
                <w:rFonts w:hint="eastAsia" w:ascii="UD デジタル 教科書体 NP" w:hAnsi="UD デジタル 教科書体 NP" w:eastAsia="UD デジタル 教科書体 NP"/>
              </w:rPr>
              <w:t>□　</w:t>
            </w:r>
            <w:r>
              <w:rPr>
                <w:rFonts w:hint="eastAsia" w:ascii="UD デジタル 教科書体 NP" w:hAnsi="UD デジタル 教科書体 NP" w:eastAsia="UD デジタル 教科書体 NP"/>
                <w:kern w:val="2"/>
                <w:sz w:val="21"/>
              </w:rPr>
              <w:t>公民館類似施設</w:t>
            </w: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4" w:hRule="atLeast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UD デジタル 教科書体 NP" w:hAnsi="UD デジタル 教科書体 NP" w:eastAsia="UD デジタル 教科書体 NP"/>
              </w:rPr>
            </w:pPr>
            <w:r>
              <w:rPr>
                <w:rFonts w:hint="eastAsia" w:ascii="UD デジタル 教科書体 NP" w:hAnsi="UD デジタル 教科書体 NP" w:eastAsia="UD デジタル 教科書体 NP"/>
              </w:rPr>
              <w:t>□　複合施設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UD デジタル 教科書体 NP" w:hAnsi="UD デジタル 教科書体 NP" w:eastAsia="UD デジタル 教科書体 NP"/>
              </w:rPr>
            </w:pPr>
            <w:r>
              <w:rPr>
                <w:rFonts w:hint="eastAsia" w:ascii="UD デジタル 教科書体 NP" w:hAnsi="UD デジタル 教科書体 NP" w:eastAsia="UD デジタル 教科書体 NP"/>
              </w:rPr>
              <w:t>□　開館準備業務</w:t>
            </w: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UD デジタル 教科書体 NP" w:hAnsi="UD デジタル 教科書体 NP" w:eastAsia="UD デジタル 教科書体 NP"/>
          <w:b w:val="0"/>
          <w:sz w:val="21"/>
        </w:rPr>
      </w:pPr>
      <w:r>
        <w:rPr>
          <w:rFonts w:hint="eastAsia" w:ascii="UD デジタル 教科書体 NP" w:hAnsi="UD デジタル 教科書体 NP" w:eastAsia="UD デジタル 教科書体 NP"/>
          <w:b w:val="0"/>
          <w:sz w:val="21"/>
        </w:rPr>
        <w:t>※必要に応じて適宜記載欄の拡張及び追加を可とする。</w:t>
      </w:r>
    </w:p>
    <w:sectPr>
      <w:footerReference r:id="rId6" w:type="even"/>
      <w:headerReference r:id="rId5" w:type="first"/>
      <w:pgSz w:w="11906" w:h="16838"/>
      <w:pgMar w:top="1134" w:right="1134" w:bottom="1134" w:left="1134" w:header="737" w:footer="851" w:gutter="0"/>
      <w:pgNumType w:start="0"/>
      <w:cols w:space="720"/>
      <w:titlePg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framePr w:wrap="around" w:hAnchor="margin" w:vAnchor="text" w:x="-8" w:y="33"/>
      <w:rPr>
        <w:rStyle w:val="21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20"/>
      <w:ind w:right="36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 w:ascii="ＭＳ ゴシック" w:hAnsi="ＭＳ ゴシック" w:eastAsia="ＭＳ ゴシック"/>
        <w:sz w:val="18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spacing w:line="360" w:lineRule="atLeast"/>
      <w:jc w:val="both"/>
    </w:pPr>
    <w:rPr>
      <w:rFonts w:ascii="ＭＳ Ｐ明朝" w:hAnsi="ＭＳ Ｐ明朝"/>
      <w:kern w:val="2"/>
      <w:sz w:val="22"/>
    </w:rPr>
  </w:style>
  <w:style w:type="paragraph" w:styleId="2">
    <w:name w:val="heading 2"/>
    <w:basedOn w:val="0"/>
    <w:next w:val="0"/>
    <w:link w:val="0"/>
    <w:uiPriority w:val="0"/>
    <w:qFormat/>
    <w:pPr>
      <w:keepNext w:val="1"/>
      <w:outlineLvl w:val="1"/>
    </w:pPr>
    <w:rPr>
      <w:rFonts w:ascii="Arial" w:hAnsi="Arial" w:eastAsia="ＭＳ ゴシック"/>
    </w:rPr>
  </w:style>
  <w:style w:type="paragraph" w:styleId="3">
    <w:name w:val="heading 3"/>
    <w:basedOn w:val="0"/>
    <w:next w:val="0"/>
    <w:link w:val="0"/>
    <w:uiPriority w:val="0"/>
    <w:qFormat/>
    <w:pPr>
      <w:keepNext w:val="1"/>
      <w:ind w:left="660" w:leftChars="200" w:hanging="220" w:hangingChars="100"/>
      <w:outlineLvl w:val="2"/>
    </w:pPr>
    <w:rPr>
      <w:rFonts w:ascii="ＭＳ Ｐゴシック" w:hAnsi="ＭＳ Ｐゴシック" w:eastAsia="ＭＳ ゴシック"/>
      <w:kern w:val="0"/>
    </w:rPr>
  </w:style>
  <w:style w:type="paragraph" w:styleId="4">
    <w:name w:val="heading 4"/>
    <w:basedOn w:val="0"/>
    <w:next w:val="0"/>
    <w:link w:val="0"/>
    <w:uiPriority w:val="0"/>
    <w:qFormat/>
    <w:pPr>
      <w:ind w:left="880" w:leftChars="300" w:hanging="220" w:hangingChars="100"/>
      <w:outlineLvl w:val="3"/>
    </w:pPr>
    <w:rPr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ind w:right="98"/>
    </w:pPr>
    <w:rPr>
      <w:rFonts w:ascii="ＭＳ ゴシック" w:hAnsi="ＭＳ ゴシック" w:eastAsia="ＭＳ ゴシック"/>
    </w:rPr>
  </w:style>
  <w:style w:type="paragraph" w:styleId="16">
    <w:name w:val="Note Heading"/>
    <w:basedOn w:val="0"/>
    <w:next w:val="0"/>
    <w:link w:val="0"/>
    <w:uiPriority w:val="0"/>
    <w:pPr>
      <w:jc w:val="center"/>
    </w:pPr>
    <w:rPr>
      <w:rFonts w:ascii="ＭＳ ゴシック" w:hAnsi="ＭＳ ゴシック" w:eastAsia="ＭＳ ゴシック"/>
    </w:rPr>
  </w:style>
  <w:style w:type="paragraph" w:styleId="17">
    <w:name w:val="Closing"/>
    <w:basedOn w:val="0"/>
    <w:next w:val="17"/>
    <w:link w:val="0"/>
    <w:uiPriority w:val="0"/>
    <w:pPr>
      <w:jc w:val="right"/>
    </w:pPr>
    <w:rPr>
      <w:rFonts w:ascii="ＭＳ ゴシック" w:hAnsi="ＭＳ ゴシック" w:eastAsia="ＭＳ ゴシック"/>
    </w:rPr>
  </w:style>
  <w:style w:type="paragraph" w:styleId="18">
    <w:name w:val="Body Text 2"/>
    <w:basedOn w:val="0"/>
    <w:next w:val="18"/>
    <w:link w:val="0"/>
    <w:uiPriority w:val="0"/>
    <w:pPr>
      <w:ind w:right="98"/>
    </w:pPr>
    <w:rPr>
      <w:rFonts w:ascii="ＭＳ ゴシック" w:hAnsi="ＭＳ ゴシック" w:eastAsia="ＭＳ ゴシック"/>
      <w:sz w:val="16"/>
    </w:rPr>
  </w:style>
  <w:style w:type="paragraph" w:styleId="19">
    <w:name w:val="header"/>
    <w:basedOn w:val="0"/>
    <w:next w:val="19"/>
    <w:link w:val="0"/>
    <w:uiPriority w:val="0"/>
    <w:pPr>
      <w:tabs>
        <w:tab w:val="center" w:leader="none" w:pos="4419"/>
        <w:tab w:val="right" w:leader="none" w:pos="8838"/>
      </w:tabs>
    </w:pPr>
  </w:style>
  <w:style w:type="paragraph" w:styleId="20">
    <w:name w:val="footer"/>
    <w:basedOn w:val="0"/>
    <w:next w:val="20"/>
    <w:link w:val="0"/>
    <w:uiPriority w:val="0"/>
    <w:pPr>
      <w:jc w:val="center"/>
    </w:pPr>
  </w:style>
  <w:style w:type="character" w:styleId="21">
    <w:name w:val="page number"/>
    <w:basedOn w:val="10"/>
    <w:next w:val="21"/>
    <w:link w:val="0"/>
    <w:uiPriority w:val="0"/>
  </w:style>
  <w:style w:type="paragraph" w:styleId="22">
    <w:name w:val="Normal Indent"/>
    <w:basedOn w:val="0"/>
    <w:next w:val="22"/>
    <w:link w:val="23"/>
    <w:uiPriority w:val="0"/>
    <w:pPr>
      <w:ind w:left="660" w:leftChars="300"/>
    </w:pPr>
  </w:style>
  <w:style w:type="character" w:styleId="23" w:customStyle="1">
    <w:name w:val="標準インデント (文字)"/>
    <w:next w:val="23"/>
    <w:link w:val="22"/>
    <w:uiPriority w:val="0"/>
    <w:rPr>
      <w:rFonts w:ascii="ＭＳ Ｐ明朝" w:hAnsi="ＭＳ Ｐ明朝" w:eastAsia="ＭＳ 明朝"/>
      <w:kern w:val="2"/>
      <w:sz w:val="22"/>
    </w:rPr>
  </w:style>
  <w:style w:type="paragraph" w:styleId="24">
    <w:name w:val="Balloon Text"/>
    <w:basedOn w:val="0"/>
    <w:next w:val="24"/>
    <w:link w:val="0"/>
    <w:uiPriority w:val="0"/>
    <w:semiHidden/>
    <w:rPr>
      <w:rFonts w:ascii="Arial" w:hAnsi="Arial" w:eastAsia="ＭＳ ゴシック"/>
      <w:sz w:val="18"/>
    </w:rPr>
  </w:style>
  <w:style w:type="paragraph" w:styleId="25">
    <w:name w:val="Document Map"/>
    <w:basedOn w:val="0"/>
    <w:next w:val="25"/>
    <w:link w:val="26"/>
    <w:uiPriority w:val="0"/>
    <w:semiHidden/>
    <w:rPr>
      <w:rFonts w:ascii="MS UI Gothic" w:hAnsi="MS UI Gothic" w:eastAsia="MS UI Gothic"/>
      <w:sz w:val="18"/>
    </w:rPr>
  </w:style>
  <w:style w:type="character" w:styleId="26" w:customStyle="1">
    <w:name w:val="見出しマップ (文字)"/>
    <w:next w:val="26"/>
    <w:link w:val="25"/>
    <w:uiPriority w:val="0"/>
    <w:rPr>
      <w:rFonts w:ascii="MS UI Gothic" w:hAnsi="MS UI Gothic" w:eastAsia="MS UI Gothic"/>
      <w:kern w:val="2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（シンプル 1）"/>
    <w:basedOn w:val="11"/>
    <w:next w:val="3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3374</TotalTime>
  <Pages>13</Pages>
  <Words>113</Words>
  <Characters>1491</Characters>
  <Application>JUST Note</Application>
  <Lines>1426</Lines>
  <Paragraphs>116</Paragraphs>
  <CharactersWithSpaces>1579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　式　集</dc:title>
  <dc:creator>administrator</dc:creator>
  <cp:lastModifiedBy>木下　友博</cp:lastModifiedBy>
  <cp:lastPrinted>2025-08-15T06:34:37Z</cp:lastPrinted>
  <dcterms:created xsi:type="dcterms:W3CDTF">2015-04-08T02:15:00Z</dcterms:created>
  <dcterms:modified xsi:type="dcterms:W3CDTF">2025-08-20T00:04:03Z</dcterms:modified>
  <cp:revision>117</cp:revision>
</cp:coreProperties>
</file>