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ascii="UD デジタル 教科書体 NP-R" w:hAnsi="UD デジタル 教科書体 NP-R" w:eastAsia="UD デジタル 教科書体 NP-R"/>
          <w:sz w:val="22"/>
        </w:rPr>
      </w:pPr>
      <w:r>
        <w:rPr>
          <w:rFonts w:hint="eastAsia" w:ascii="UD デジタル 教科書体 NP-R" w:hAnsi="UD デジタル 教科書体 NP-R" w:eastAsia="UD デジタル 教科書体 NP-R"/>
          <w:sz w:val="22"/>
        </w:rPr>
        <w:t>第</w:t>
      </w:r>
      <w:r>
        <w:rPr>
          <w:rFonts w:hint="eastAsia" w:ascii="UD デジタル 教科書体 NP-R" w:hAnsi="UD デジタル 教科書体 NP-R" w:eastAsia="UD デジタル 教科書体 NP-R"/>
          <w:sz w:val="22"/>
        </w:rPr>
        <w:t>16</w:t>
      </w:r>
      <w:r>
        <w:rPr>
          <w:rFonts w:hint="eastAsia" w:ascii="UD デジタル 教科書体 NP-R" w:hAnsi="UD デジタル 教科書体 NP-R" w:eastAsia="UD デジタル 教科書体 NP-R"/>
          <w:sz w:val="22"/>
        </w:rPr>
        <w:t>号様式</w:t>
      </w:r>
    </w:p>
    <w:p>
      <w:pPr>
        <w:pStyle w:val="0"/>
        <w:rPr>
          <w:rFonts w:hint="default" w:ascii="UD デジタル 教科書体 NP-R" w:hAnsi="UD デジタル 教科書体 NP-R" w:eastAsia="UD デジタル 教科書体 NP-R"/>
          <w:sz w:val="24"/>
        </w:rPr>
      </w:pPr>
    </w:p>
    <w:p>
      <w:pPr>
        <w:pStyle w:val="0"/>
        <w:rPr>
          <w:rFonts w:hint="default" w:ascii="UD デジタル 教科書体 NP-R" w:hAnsi="UD デジタル 教科書体 NP-R" w:eastAsia="UD デジタル 教科書体 NP-R"/>
          <w:sz w:val="24"/>
        </w:rPr>
      </w:pPr>
    </w:p>
    <w:p>
      <w:pPr>
        <w:pStyle w:val="0"/>
        <w:jc w:val="center"/>
        <w:rPr>
          <w:rFonts w:hint="default" w:ascii="UD デジタル 教科書体 NP-R" w:hAnsi="UD デジタル 教科書体 NP-R" w:eastAsia="UD デジタル 教科書体 NP-R"/>
          <w:sz w:val="36"/>
        </w:rPr>
      </w:pPr>
      <w:r>
        <w:rPr>
          <w:rFonts w:hint="eastAsia" w:ascii="UD デジタル 教科書体 NP-R" w:hAnsi="UD デジタル 教科書体 NP-R" w:eastAsia="UD デジタル 教科書体 NP-R"/>
          <w:sz w:val="36"/>
        </w:rPr>
        <w:t>医療的ケア終了届出書</w:t>
      </w:r>
    </w:p>
    <w:p>
      <w:pPr>
        <w:pStyle w:val="0"/>
        <w:rPr>
          <w:rFonts w:hint="default" w:ascii="UD デジタル 教科書体 NP-R" w:hAnsi="UD デジタル 教科書体 NP-R" w:eastAsia="UD デジタル 教科書体 NP-R"/>
          <w:sz w:val="24"/>
        </w:rPr>
      </w:pPr>
    </w:p>
    <w:p>
      <w:pPr>
        <w:pStyle w:val="0"/>
        <w:rPr>
          <w:rFonts w:hint="default" w:ascii="UD デジタル 教科書体 NP-R" w:hAnsi="UD デジタル 教科書体 NP-R" w:eastAsia="UD デジタル 教科書体 NP-R"/>
          <w:sz w:val="24"/>
        </w:rPr>
      </w:pPr>
    </w:p>
    <w:p>
      <w:pPr>
        <w:pStyle w:val="0"/>
        <w:ind w:right="630" w:rightChars="300"/>
        <w:rPr>
          <w:rFonts w:hint="default" w:ascii="UD デジタル 教科書体 NP-R" w:hAnsi="UD デジタル 教科書体 NP-R" w:eastAsia="UD デジタル 教科書体 NP-R"/>
          <w:sz w:val="24"/>
        </w:rPr>
      </w:pPr>
    </w:p>
    <w:p>
      <w:pPr>
        <w:pStyle w:val="0"/>
        <w:rPr>
          <w:rFonts w:hint="default" w:ascii="UD デジタル 教科書体 NP-R" w:hAnsi="UD デジタル 教科書体 NP-R" w:eastAsia="UD デジタル 教科書体 NP-R"/>
          <w:sz w:val="24"/>
        </w:rPr>
      </w:pPr>
    </w:p>
    <w:p>
      <w:pPr>
        <w:pStyle w:val="0"/>
        <w:rPr>
          <w:rFonts w:hint="default" w:ascii="UD デジタル 教科書体 NP-R" w:hAnsi="UD デジタル 教科書体 NP-R" w:eastAsia="UD デジタル 教科書体 NP-R"/>
          <w:sz w:val="24"/>
        </w:rPr>
      </w:pPr>
    </w:p>
    <w:p>
      <w:pPr>
        <w:pStyle w:val="0"/>
        <w:rPr>
          <w:rFonts w:hint="default"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4"/>
        </w:rPr>
        <w:t>　</w:t>
      </w:r>
      <w:r>
        <w:rPr>
          <w:rFonts w:hint="eastAsia" w:ascii="UD デジタル 教科書体 NP-R" w:hAnsi="UD デジタル 教科書体 NP-R" w:eastAsia="UD デジタル 教科書体 NP-R"/>
          <w:sz w:val="24"/>
          <w:u w:val="single" w:color="auto"/>
        </w:rPr>
        <w:t>　　　　　　　　　　　施設長　様</w:t>
      </w:r>
    </w:p>
    <w:p>
      <w:pPr>
        <w:pStyle w:val="0"/>
        <w:rPr>
          <w:rFonts w:hint="default" w:ascii="UD デジタル 教科書体 NP-R" w:hAnsi="UD デジタル 教科書体 NP-R" w:eastAsia="UD デジタル 教科書体 NP-R"/>
          <w:sz w:val="24"/>
        </w:rPr>
      </w:pPr>
    </w:p>
    <w:p>
      <w:pPr>
        <w:pStyle w:val="0"/>
        <w:spacing w:line="360" w:lineRule="auto"/>
        <w:ind w:right="42" w:rightChars="20"/>
        <w:rPr>
          <w:rFonts w:hint="default" w:ascii="UD デジタル 教科書体 NP-R" w:hAnsi="UD デジタル 教科書体 NP-R" w:eastAsia="UD デジタル 教科書体 NP-R"/>
          <w:sz w:val="24"/>
        </w:rPr>
      </w:pPr>
      <w:r>
        <w:rPr>
          <w:rFonts w:hint="eastAsia"/>
        </w:rPr>
        <w:t>　　　　　　　　　　　　　　　　　　　　　　</w:t>
      </w:r>
      <w:r>
        <w:rPr>
          <w:rFonts w:hint="eastAsia" w:ascii="UD デジタル 教科書体 NP-R" w:hAnsi="UD デジタル 教科書体 NP-R" w:eastAsia="UD デジタル 教科書体 NP-R"/>
          <w:kern w:val="0"/>
          <w:sz w:val="24"/>
          <w:u w:val="single" w:color="auto"/>
        </w:rPr>
        <w:t>届出年月日：　　　　　年　　月　　日</w:t>
      </w:r>
    </w:p>
    <w:p>
      <w:pPr>
        <w:pStyle w:val="0"/>
        <w:spacing w:line="360" w:lineRule="auto"/>
        <w:rPr>
          <w:rFonts w:hint="default" w:ascii="UD デジタル 教科書体 NP-R" w:hAnsi="UD デジタル 教科書体 NP-R" w:eastAsia="UD デジタル 教科書体 NP-R"/>
          <w:sz w:val="24"/>
        </w:rPr>
      </w:pPr>
      <w:r>
        <w:rPr>
          <w:rFonts w:hint="eastAsia"/>
        </w:rPr>
        <w:t>　　　　　　　　　　　　　　　　　　　　　　</w:t>
      </w:r>
      <w:r>
        <w:rPr>
          <w:rFonts w:hint="eastAsia" w:ascii="UD デジタル 教科書体 NP-R" w:hAnsi="UD デジタル 教科書体 NP-R" w:eastAsia="UD デジタル 教科書体 NP-R"/>
          <w:kern w:val="0"/>
          <w:sz w:val="24"/>
          <w:u w:val="single" w:color="auto"/>
        </w:rPr>
        <w:t>保護者氏名：　　　　　　　　　　　　</w:t>
      </w:r>
    </w:p>
    <w:p>
      <w:pPr>
        <w:pStyle w:val="0"/>
        <w:spacing w:line="360" w:lineRule="auto"/>
        <w:jc w:val="left"/>
        <w:rPr>
          <w:rFonts w:hint="default" w:ascii="UD デジタル 教科書体 NP-R" w:hAnsi="UD デジタル 教科書体 NP-R" w:eastAsia="UD デジタル 教科書体 NP-R"/>
          <w:sz w:val="24"/>
          <w:u w:val="thick" w:color="auto"/>
        </w:rPr>
      </w:pPr>
      <w:r>
        <w:rPr>
          <w:rFonts w:hint="eastAsia"/>
        </w:rPr>
        <w:t>　　　　　　　　　　　　　　　　　　　　　　</w:t>
      </w:r>
      <w:r>
        <w:rPr>
          <w:rFonts w:hint="eastAsia" w:ascii="UD デジタル 教科書体 NP-R" w:hAnsi="UD デジタル 教科書体 NP-R" w:eastAsia="UD デジタル 教科書体 NP-R"/>
          <w:spacing w:val="40"/>
          <w:kern w:val="0"/>
          <w:sz w:val="24"/>
          <w:u w:val="single" w:color="auto"/>
          <w:fitText w:val="1200" w:id="1"/>
        </w:rPr>
        <w:t>児童氏</w:t>
      </w:r>
      <w:r>
        <w:rPr>
          <w:rFonts w:hint="eastAsia" w:ascii="UD デジタル 教科書体 NP-R" w:hAnsi="UD デジタル 教科書体 NP-R" w:eastAsia="UD デジタル 教科書体 NP-R"/>
          <w:kern w:val="0"/>
          <w:sz w:val="24"/>
          <w:u w:val="single" w:color="auto"/>
          <w:fitText w:val="1200" w:id="1"/>
        </w:rPr>
        <w:t>名</w:t>
      </w:r>
      <w:r>
        <w:rPr>
          <w:rFonts w:hint="eastAsia" w:ascii="UD デジタル 教科書体 NP-R" w:hAnsi="UD デジタル 教科書体 NP-R" w:eastAsia="UD デジタル 教科書体 NP-R"/>
          <w:kern w:val="0"/>
          <w:sz w:val="24"/>
          <w:u w:val="single" w:color="auto"/>
        </w:rPr>
        <w:t>：　　　　　　　　　　　　</w:t>
      </w:r>
    </w:p>
    <w:p>
      <w:pPr>
        <w:pStyle w:val="0"/>
        <w:rPr>
          <w:rFonts w:hint="default" w:ascii="UD デジタル 教科書体 NP-R" w:hAnsi="UD デジタル 教科書体 NP-R" w:eastAsia="UD デジタル 教科書体 NP-R"/>
          <w:sz w:val="24"/>
        </w:rPr>
      </w:pPr>
    </w:p>
    <w:p>
      <w:pPr>
        <w:pStyle w:val="0"/>
        <w:spacing w:line="300" w:lineRule="auto"/>
        <w:rPr>
          <w:rFonts w:hint="default"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4"/>
        </w:rPr>
        <w:t>　上記児童は、保育施設入園時に必要であった下記医療的ケアに関し、主治医の指示のもと、下記の期日をもってその医療的ケアを終了しても、安全な日常生活を送ることが可能であることが確認できたのでお届けいたします。</w:t>
      </w:r>
    </w:p>
    <w:p>
      <w:pPr>
        <w:pStyle w:val="0"/>
        <w:spacing w:line="300" w:lineRule="auto"/>
        <w:rPr>
          <w:rFonts w:hint="default"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4"/>
        </w:rPr>
        <w:t>　なお、必要に応じ下記の看護士等が主治医医療機関の受診に同行・確認を行い、今回の届け出内容に関連する指示を仰いだ上での届出書といたします。</w:t>
      </w:r>
    </w:p>
    <w:p>
      <w:pPr>
        <w:pStyle w:val="0"/>
        <w:rPr>
          <w:rFonts w:hint="default" w:ascii="UD デジタル 教科書体 NP-R" w:hAnsi="UD デジタル 教科書体 NP-R" w:eastAsia="UD デジタル 教科書体 NP-R"/>
          <w:sz w:val="24"/>
        </w:rPr>
      </w:pPr>
    </w:p>
    <w:p>
      <w:pPr>
        <w:pStyle w:val="0"/>
        <w:jc w:val="center"/>
        <w:rPr>
          <w:rFonts w:hint="default"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4"/>
        </w:rPr>
        <w:t>記</w:t>
      </w:r>
    </w:p>
    <w:p>
      <w:pPr>
        <w:pStyle w:val="0"/>
        <w:rPr>
          <w:rFonts w:hint="default" w:ascii="UD デジタル 教科書体 NP-R" w:hAnsi="UD デジタル 教科書体 NP-R" w:eastAsia="UD デジタル 教科書体 NP-R"/>
          <w:sz w:val="24"/>
        </w:rPr>
      </w:pPr>
    </w:p>
    <w:tbl>
      <w:tblPr>
        <w:tblStyle w:val="39"/>
        <w:tblW w:w="0" w:type="auto"/>
        <w:tblInd w:w="0" w:type="dxa"/>
        <w:tblLayout w:type="fixed"/>
        <w:tblLook w:firstRow="1" w:lastRow="0" w:firstColumn="1" w:lastColumn="0" w:noHBand="0" w:noVBand="1" w:val="04A0"/>
      </w:tblPr>
      <w:tblGrid>
        <w:gridCol w:w="2935"/>
        <w:gridCol w:w="6090"/>
      </w:tblGrid>
      <w:tr>
        <w:trPr>
          <w:trHeight w:val="567" w:hRule="atLeast"/>
        </w:trPr>
        <w:tc>
          <w:tcPr>
            <w:tcW w:w="2935" w:type="dxa"/>
            <w:vAlign w:val="center"/>
          </w:tcPr>
          <w:p>
            <w:pPr>
              <w:pStyle w:val="0"/>
              <w:jc w:val="left"/>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医療的ケア内容</w:t>
            </w:r>
          </w:p>
        </w:tc>
        <w:tc>
          <w:tcPr>
            <w:tcW w:w="6090" w:type="dxa"/>
            <w:vAlign w:val="center"/>
          </w:tcPr>
          <w:p>
            <w:pPr>
              <w:pStyle w:val="0"/>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　</w:t>
            </w:r>
          </w:p>
        </w:tc>
      </w:tr>
      <w:tr>
        <w:trPr>
          <w:trHeight w:val="567" w:hRule="atLeast"/>
        </w:trPr>
        <w:tc>
          <w:tcPr>
            <w:tcW w:w="2935" w:type="dxa"/>
            <w:vAlign w:val="center"/>
          </w:tcPr>
          <w:p>
            <w:pPr>
              <w:pStyle w:val="0"/>
              <w:jc w:val="left"/>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医療的ケアの終了年月日</w:t>
            </w:r>
          </w:p>
        </w:tc>
        <w:tc>
          <w:tcPr>
            <w:tcW w:w="6090" w:type="dxa"/>
            <w:vAlign w:val="center"/>
          </w:tcPr>
          <w:p>
            <w:pPr>
              <w:pStyle w:val="0"/>
              <w:jc w:val="center"/>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年　　　月　　　日</w:t>
            </w:r>
          </w:p>
        </w:tc>
      </w:tr>
      <w:tr>
        <w:trPr>
          <w:trHeight w:val="567" w:hRule="atLeast"/>
        </w:trPr>
        <w:tc>
          <w:tcPr>
            <w:tcW w:w="2935" w:type="dxa"/>
            <w:vAlign w:val="center"/>
          </w:tcPr>
          <w:p>
            <w:pPr>
              <w:pStyle w:val="0"/>
              <w:jc w:val="left"/>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同行（確認）看護師等氏名</w:t>
            </w:r>
          </w:p>
        </w:tc>
        <w:tc>
          <w:tcPr>
            <w:tcW w:w="6090" w:type="dxa"/>
            <w:vAlign w:val="center"/>
          </w:tcPr>
          <w:p>
            <w:pPr>
              <w:pStyle w:val="0"/>
              <w:rPr>
                <w:rFonts w:hint="default" w:ascii="UD デジタル 教科書体 N-R" w:hAnsi="UD デジタル 教科書体 N-R" w:eastAsia="UD デジタル 教科書体 N-R"/>
              </w:rPr>
            </w:pPr>
            <w:r>
              <w:rPr>
                <w:rFonts w:hint="eastAsia" w:ascii="UD デジタル 教科書体 N-R" w:hAnsi="UD デジタル 教科書体 N-R" w:eastAsia="UD デジタル 教科書体 N-R"/>
              </w:rPr>
              <w:t>　</w:t>
            </w:r>
          </w:p>
        </w:tc>
      </w:tr>
    </w:tbl>
    <w:p>
      <w:pPr>
        <w:pStyle w:val="0"/>
        <w:rPr>
          <w:rFonts w:hint="default" w:ascii="UD デジタル 教科書体 NP-R" w:hAnsi="UD デジタル 教科書体 NP-R" w:eastAsia="UD デジタル 教科書体 NP-R"/>
          <w:sz w:val="24"/>
        </w:rPr>
      </w:pPr>
    </w:p>
    <w:p>
      <w:pPr>
        <w:pStyle w:val="0"/>
        <w:rPr>
          <w:rFonts w:hint="default"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4"/>
        </w:rPr>
        <w:t>※　主治医の指示に変更があった場合は、必ずお知らせください。</w:t>
      </w:r>
    </w:p>
    <w:p>
      <w:pPr>
        <w:pStyle w:val="0"/>
        <w:ind w:left="240" w:hanging="240" w:hangingChars="100"/>
        <w:rPr>
          <w:rFonts w:hint="default" w:ascii="UD デジタル 教科書体 NP-R" w:hAnsi="UD デジタル 教科書体 NP-R" w:eastAsia="UD デジタル 教科書体 NP-R"/>
          <w:sz w:val="24"/>
        </w:rPr>
      </w:pPr>
      <w:r>
        <w:rPr>
          <w:rFonts w:hint="eastAsia" w:ascii="UD デジタル 教科書体 NP-R" w:hAnsi="UD デジタル 教科書体 NP-R" w:eastAsia="UD デジタル 教科書体 NP-R"/>
          <w:sz w:val="24"/>
        </w:rPr>
        <w:t>※　ケースによっては、主治医医療機関の受診同行・確認が必要でないこともあります。</w:t>
      </w:r>
    </w:p>
    <w:p>
      <w:pPr>
        <w:pStyle w:val="0"/>
        <w:ind w:left="630" w:hanging="630" w:hangingChars="300"/>
        <w:rPr>
          <w:rFonts w:hint="default" w:ascii="UD デジタル 教科書体 NP-R" w:hAnsi="UD デジタル 教科書体 NP-R" w:eastAsia="UD デジタル 教科書体 NP-R"/>
        </w:rPr>
      </w:pPr>
    </w:p>
    <w:p>
      <w:pPr>
        <w:pStyle w:val="0"/>
        <w:jc w:val="left"/>
        <w:rPr>
          <w:rFonts w:hint="default" w:ascii="UD デジタル 教科書体 NP-R" w:hAnsi="UD デジタル 教科書体 NP-R" w:eastAsia="UD デジタル 教科書体 NP-R"/>
          <w:sz w:val="22"/>
        </w:rPr>
      </w:pPr>
    </w:p>
    <w:p>
      <w:pPr>
        <w:pStyle w:val="0"/>
        <w:widowControl w:val="1"/>
        <w:jc w:val="left"/>
        <w:rPr>
          <w:rFonts w:hint="default" w:ascii="UD デジタル 教科書体 NP-R" w:hAnsi="UD デジタル 教科書体 NP-R" w:eastAsia="UD デジタル 教科書体 NP-R"/>
          <w:sz w:val="22"/>
        </w:rPr>
      </w:pPr>
      <w:bookmarkStart w:id="0" w:name="_GoBack"/>
      <w:bookmarkEnd w:id="0"/>
    </w:p>
    <w:sectPr>
      <w:footerReference r:id="rId6" w:type="even"/>
      <w:footerReference r:id="rId7" w:type="default"/>
      <w:footerReference r:id="rId5" w:type="first"/>
      <w:pgSz w:w="12247" w:h="17180"/>
      <w:pgMar w:top="1304" w:right="1304" w:bottom="1304" w:left="1304" w:header="340" w:footer="454"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UD デジタル 教科書体 NP-R">
    <w:panose1 w:val="00000000000000000000"/>
    <w:charset w:val="80"/>
    <w:family w:val="roman"/>
    <w:notTrueType/>
    <w:pitch w:val="variable"/>
    <w:sig w:usb0="00000000" w:usb1="00000000" w:usb2="00000000" w:usb3="00000000" w:csb0="01008200" w:csb1="00000000"/>
  </w:font>
  <w:font w:name="游ゴシック">
    <w:panose1 w:val="00000000000000000000"/>
    <w:charset w:val="80"/>
    <w:family w:val="modern"/>
    <w:notTrueType/>
    <w:pitch w:val="variable"/>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UD デジタル 教科書体 NK-R">
    <w:panose1 w:val="00000000000000000000"/>
    <w:charset w:val="80"/>
    <w:family w:val="roman"/>
    <w:notTrueType/>
    <w:pitch w:val="variable"/>
    <w:sig w:usb0="00000000" w:usb1="00000000" w:usb2="00000000" w:usb3="00000000" w:csb0="01008200" w:csb1="00000000"/>
  </w:font>
  <w:font w:name="BIZ UDゴシック">
    <w:panose1 w:val="00000000000000000000"/>
    <w:charset w:val="80"/>
    <w:family w:val="modern"/>
    <w:notTrueType/>
    <w:pitch w:val="fixed"/>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UD デジタル 教科書体 NP-R">
    <w:panose1 w:val="00000800000000000000"/>
    <w:charset w:val="80"/>
    <w:family w:val="roman"/>
    <w:notTrueType/>
    <w:pitch w:val="variable"/>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2.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footer3.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39"/>
  <w:evenAndOddHeaders/>
  <w:drawingGridHorizontalSpacing w:val="210"/>
  <w:drawingGridVertic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paragraph" w:styleId="1">
    <w:name w:val="heading 1"/>
    <w:basedOn w:val="0"/>
    <w:next w:val="0"/>
    <w:link w:val="27"/>
    <w:uiPriority w:val="0"/>
    <w:qFormat/>
    <w:pPr>
      <w:shd w:val="clear" w:color="auto" w:themeFill="background1" w:themeFillTint="FF" w:themeFillShade="D9"/>
      <w:spacing w:after="360" w:afterLines="100" w:afterAutospacing="0"/>
      <w:ind w:firstLine="360" w:firstLineChars="100"/>
      <w:jc w:val="center"/>
      <w:outlineLvl w:val="0"/>
    </w:pPr>
    <w:rPr>
      <w:rFonts w:ascii="UD デジタル 教科書体 NP-R" w:hAnsi="UD デジタル 教科書体 NP-R" w:eastAsia="UD デジタル 教科書体 NP-R"/>
      <w:b w:val="1"/>
      <w:sz w:val="36"/>
    </w:rPr>
  </w:style>
  <w:style w:type="paragraph" w:styleId="2">
    <w:name w:val="heading 2"/>
    <w:basedOn w:val="0"/>
    <w:next w:val="0"/>
    <w:link w:val="28"/>
    <w:uiPriority w:val="0"/>
    <w:qFormat/>
    <w:pPr>
      <w:pBdr>
        <w:bottom w:val="single" w:color="auto" w:sz="8" w:space="1"/>
      </w:pBdr>
      <w:snapToGrid w:val="0"/>
      <w:spacing w:after="180" w:afterLines="50" w:afterAutospacing="0" w:line="640" w:lineRule="exact"/>
      <w:outlineLvl w:val="1"/>
    </w:pPr>
    <w:rPr>
      <w:rFonts w:ascii="UD デジタル 教科書体 NP-R" w:hAnsi="UD デジタル 教科書体 NP-R" w:eastAsia="UD デジタル 教科書体 NP-R"/>
      <w:b w:val="1"/>
      <w:color w:val="000000" w:themeColor="text1"/>
      <w:sz w:val="48"/>
    </w:rPr>
  </w:style>
  <w:style w:type="paragraph" w:styleId="3">
    <w:name w:val="heading 3"/>
    <w:basedOn w:val="0"/>
    <w:next w:val="0"/>
    <w:link w:val="29"/>
    <w:uiPriority w:val="0"/>
    <w:qFormat/>
    <w:pPr>
      <w:spacing w:before="360" w:beforeLines="100" w:beforeAutospacing="0" w:after="90" w:afterLines="25" w:afterAutospacing="0"/>
      <w:ind w:firstLine="98" w:firstLineChars="35"/>
      <w:outlineLvl w:val="2"/>
    </w:pPr>
    <w:rPr>
      <w:rFonts w:ascii="UD デジタル 教科書体 NP-R" w:hAnsi="UD デジタル 教科書体 NP-R" w:eastAsia="UD デジタル 教科書体 NP-R"/>
      <w:b w:val="1"/>
      <w:sz w:val="28"/>
    </w:rPr>
  </w:style>
  <w:style w:type="paragraph" w:styleId="4">
    <w:name w:val="heading 4"/>
    <w:basedOn w:val="0"/>
    <w:next w:val="2"/>
    <w:link w:val="37"/>
    <w:uiPriority w:val="0"/>
    <w:qFormat/>
    <w:pPr>
      <w:jc w:val="left"/>
      <w:outlineLvl w:val="3"/>
    </w:pPr>
    <w:rPr>
      <w:rFonts w:ascii="UD デジタル 教科書体 NP-R" w:hAnsi="UD デジタル 教科書体 NP-R" w:eastAsia="UD デジタル 教科書体 NP-R"/>
      <w:sz w:val="22"/>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character" w:styleId="17">
    <w:name w:val="page number"/>
    <w:basedOn w:val="10"/>
    <w:next w:val="17"/>
    <w:link w:val="0"/>
    <w:uiPriority w:val="0"/>
  </w:style>
  <w:style w:type="paragraph" w:styleId="18">
    <w:name w:val="Balloon Text"/>
    <w:basedOn w:val="0"/>
    <w:next w:val="18"/>
    <w:link w:val="0"/>
    <w:uiPriority w:val="0"/>
    <w:semiHidden/>
    <w:rPr>
      <w:rFonts w:asciiTheme="majorHAnsi" w:hAnsiTheme="majorHAnsi" w:eastAsiaTheme="majorEastAsia"/>
      <w:sz w:val="18"/>
    </w:rPr>
  </w:style>
  <w:style w:type="paragraph" w:styleId="19">
    <w:name w:val="annotation text"/>
    <w:basedOn w:val="0"/>
    <w:next w:val="19"/>
    <w:link w:val="20"/>
    <w:uiPriority w:val="0"/>
    <w:semiHidden/>
    <w:pPr>
      <w:jc w:val="left"/>
    </w:pPr>
  </w:style>
  <w:style w:type="character" w:styleId="20" w:customStyle="1">
    <w:name w:val="コメント文字列 (文字)"/>
    <w:basedOn w:val="10"/>
    <w:next w:val="20"/>
    <w:link w:val="19"/>
    <w:uiPriority w:val="0"/>
  </w:style>
  <w:style w:type="character" w:styleId="21">
    <w:name w:val="annotation reference"/>
    <w:basedOn w:val="10"/>
    <w:next w:val="21"/>
    <w:link w:val="0"/>
    <w:uiPriority w:val="0"/>
    <w:semiHidden/>
    <w:rPr>
      <w:sz w:val="18"/>
    </w:rPr>
  </w:style>
  <w:style w:type="paragraph" w:styleId="22">
    <w:name w:val="Revision"/>
    <w:next w:val="22"/>
    <w:link w:val="0"/>
    <w:uiPriority w:val="0"/>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basedOn w:val="10"/>
    <w:next w:val="24"/>
    <w:link w:val="23"/>
    <w:uiPriority w:val="0"/>
  </w:style>
  <w:style w:type="paragraph" w:styleId="25">
    <w:name w:val="footer"/>
    <w:basedOn w:val="0"/>
    <w:next w:val="25"/>
    <w:link w:val="26"/>
    <w:uiPriority w:val="0"/>
    <w:pPr>
      <w:tabs>
        <w:tab w:val="center" w:leader="none" w:pos="4252"/>
        <w:tab w:val="right" w:leader="none" w:pos="8504"/>
      </w:tabs>
      <w:snapToGrid w:val="0"/>
    </w:pPr>
  </w:style>
  <w:style w:type="character" w:styleId="26" w:customStyle="1">
    <w:name w:val="フッター (文字)"/>
    <w:basedOn w:val="10"/>
    <w:next w:val="26"/>
    <w:link w:val="25"/>
    <w:uiPriority w:val="0"/>
  </w:style>
  <w:style w:type="character" w:styleId="27" w:customStyle="1">
    <w:name w:val="見出し 1 (文字)"/>
    <w:basedOn w:val="10"/>
    <w:next w:val="27"/>
    <w:link w:val="1"/>
    <w:uiPriority w:val="0"/>
    <w:rPr>
      <w:rFonts w:ascii="UD デジタル 教科書体 NP-R" w:hAnsi="UD デジタル 教科書体 NP-R" w:eastAsia="UD デジタル 教科書体 NP-R"/>
      <w:b w:val="1"/>
      <w:sz w:val="36"/>
      <w:shd w:val="clear" w:color="auto" w:themeFill="background1" w:themeFillTint="FF" w:themeFillShade="D9"/>
    </w:rPr>
  </w:style>
  <w:style w:type="character" w:styleId="28" w:customStyle="1">
    <w:name w:val="見出し 2 (文字)"/>
    <w:basedOn w:val="10"/>
    <w:next w:val="28"/>
    <w:link w:val="2"/>
    <w:uiPriority w:val="0"/>
    <w:rPr>
      <w:rFonts w:ascii="UD デジタル 教科書体 NP-R" w:hAnsi="UD デジタル 教科書体 NP-R" w:eastAsia="UD デジタル 教科書体 NP-R"/>
      <w:b w:val="1"/>
      <w:color w:val="000000" w:themeColor="text1"/>
      <w:sz w:val="48"/>
    </w:rPr>
  </w:style>
  <w:style w:type="character" w:styleId="29" w:customStyle="1">
    <w:name w:val="見出し 3 (文字)"/>
    <w:basedOn w:val="10"/>
    <w:next w:val="29"/>
    <w:link w:val="3"/>
    <w:uiPriority w:val="0"/>
    <w:rPr>
      <w:rFonts w:ascii="UD デジタル 教科書体 NP-R" w:hAnsi="UD デジタル 教科書体 NP-R" w:eastAsia="UD デジタル 教科書体 NP-R"/>
      <w:b w:val="1"/>
      <w:sz w:val="28"/>
    </w:rPr>
  </w:style>
  <w:style w:type="paragraph" w:styleId="30">
    <w:name w:val="TOC Heading"/>
    <w:basedOn w:val="1"/>
    <w:next w:val="0"/>
    <w:link w:val="0"/>
    <w:uiPriority w:val="0"/>
    <w:qFormat/>
    <w:pPr>
      <w:keepNext w:val="1"/>
      <w:keepLines w:val="1"/>
      <w:widowControl w:val="1"/>
      <w:shd w:val="clear" w:color="auto" w:fill="auto"/>
      <w:spacing w:before="240" w:beforeLines="0" w:beforeAutospacing="0" w:after="0" w:afterLines="0" w:afterAutospacing="0" w:line="259" w:lineRule="auto"/>
      <w:jc w:val="left"/>
      <w:outlineLvl w:val="9"/>
    </w:pPr>
    <w:rPr>
      <w:rFonts w:asciiTheme="majorHAnsi" w:hAnsiTheme="majorHAnsi" w:eastAsiaTheme="majorEastAsia"/>
      <w:b w:val="0"/>
      <w:color w:val="366092" w:themeColor="accent1" w:themeShade="BF"/>
      <w:kern w:val="0"/>
      <w:sz w:val="32"/>
    </w:rPr>
  </w:style>
  <w:style w:type="paragraph" w:styleId="31">
    <w:name w:val="toc 1"/>
    <w:basedOn w:val="0"/>
    <w:next w:val="0"/>
    <w:link w:val="0"/>
    <w:uiPriority w:val="0"/>
    <w:pPr>
      <w:shd w:val="clear" w:color="auto" w:themeFill="background1" w:themeFillTint="FF" w:themeFillShade="D9"/>
      <w:tabs>
        <w:tab w:val="right" w:leader="dot" w:pos="9060"/>
      </w:tabs>
      <w:spacing w:before="180" w:beforeLines="50" w:beforeAutospacing="0" w:after="90" w:afterLines="25" w:afterAutospacing="0"/>
    </w:pPr>
    <w:rPr>
      <w:rFonts w:ascii="UD デジタル 教科書体 NK-R" w:hAnsi="UD デジタル 教科書体 NK-R" w:eastAsia="UD デジタル 教科書体 NK-R"/>
      <w:b w:val="1"/>
      <w:sz w:val="28"/>
    </w:rPr>
  </w:style>
  <w:style w:type="paragraph" w:styleId="32">
    <w:name w:val="toc 2"/>
    <w:basedOn w:val="0"/>
    <w:next w:val="0"/>
    <w:link w:val="0"/>
    <w:uiPriority w:val="0"/>
    <w:pPr>
      <w:tabs>
        <w:tab w:val="right" w:leader="dot" w:pos="9060"/>
      </w:tabs>
      <w:ind w:left="210" w:leftChars="100"/>
    </w:pPr>
    <w:rPr>
      <w:rFonts w:ascii="UD デジタル 教科書体 NK-R" w:hAnsi="UD デジタル 教科書体 NK-R" w:eastAsia="UD デジタル 教科書体 NK-R"/>
      <w:sz w:val="24"/>
    </w:rPr>
  </w:style>
  <w:style w:type="paragraph" w:styleId="33">
    <w:name w:val="toc 3"/>
    <w:basedOn w:val="0"/>
    <w:next w:val="0"/>
    <w:link w:val="0"/>
    <w:uiPriority w:val="0"/>
    <w:pPr>
      <w:ind w:left="420" w:leftChars="200"/>
    </w:pPr>
  </w:style>
  <w:style w:type="character" w:styleId="34">
    <w:name w:val="Hyperlink"/>
    <w:basedOn w:val="10"/>
    <w:next w:val="34"/>
    <w:link w:val="0"/>
    <w:uiPriority w:val="0"/>
    <w:rPr>
      <w:color w:val="0000FF" w:themeColor="hyperlink"/>
      <w:u w:val="single" w:color="auto"/>
    </w:rPr>
  </w:style>
  <w:style w:type="paragraph" w:styleId="35">
    <w:name w:val="annotation subject"/>
    <w:basedOn w:val="19"/>
    <w:next w:val="19"/>
    <w:link w:val="36"/>
    <w:uiPriority w:val="0"/>
    <w:semiHidden/>
    <w:rPr>
      <w:b w:val="1"/>
    </w:rPr>
  </w:style>
  <w:style w:type="character" w:styleId="36" w:customStyle="1">
    <w:name w:val="コメント内容 (文字)"/>
    <w:basedOn w:val="20"/>
    <w:next w:val="36"/>
    <w:link w:val="35"/>
    <w:uiPriority w:val="0"/>
    <w:rPr>
      <w:b w:val="1"/>
    </w:rPr>
  </w:style>
  <w:style w:type="character" w:styleId="37" w:customStyle="1">
    <w:name w:val="見出し 4 (文字)"/>
    <w:basedOn w:val="10"/>
    <w:next w:val="37"/>
    <w:link w:val="4"/>
    <w:uiPriority w:val="0"/>
    <w:rPr>
      <w:rFonts w:ascii="UD デジタル 教科書体 NP-R" w:hAnsi="UD デジタル 教科書体 NP-R" w:eastAsia="UD デジタル 教科書体 NP-R"/>
      <w:sz w:val="22"/>
    </w:rPr>
  </w:style>
  <w:style w:type="paragraph" w:styleId="38">
    <w:name w:val="toc 4"/>
    <w:basedOn w:val="0"/>
    <w:next w:val="0"/>
    <w:link w:val="0"/>
    <w:uiPriority w:val="0"/>
    <w:pPr>
      <w:tabs>
        <w:tab w:val="right" w:leader="dot" w:pos="9061"/>
      </w:tabs>
      <w:ind w:firstLine="240" w:firstLineChars="100"/>
    </w:pPr>
    <w:rPr>
      <w:rFonts w:eastAsia="UD デジタル 教科書体 NP-R"/>
      <w:sz w:val="24"/>
    </w:rPr>
  </w:style>
  <w:style w:type="table" w:styleId="39" w:customStyle="1">
    <w:name w:val="表（シンプル 1）"/>
    <w:basedOn w:val="11"/>
    <w:next w:val="3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0">
    <w:name w:val="Table Grid"/>
    <w:basedOn w:val="11"/>
    <w:next w:val="40"/>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1" w:customStyle="1">
    <w:name w:val="テーマの表  2（シンプル1-2）"/>
    <w:basedOn w:val="11"/>
    <w:next w:val="41"/>
    <w:link w:val="0"/>
    <w:uiPriority w:val="0"/>
    <w:tblPr>
      <w:tblStyleRowBandSize w:val="1"/>
      <w:tblStyleColBandSize w:val="1"/>
      <w:tblBorders>
        <w:top w:val="single" w:color="95B3D7" w:themeColor="accent1" w:themeTint="99" w:sz="6" w:space="0"/>
        <w:left w:val="single" w:color="95B3D7" w:themeColor="accent1" w:themeTint="99" w:sz="6" w:space="0"/>
        <w:bottom w:val="single" w:color="95B3D7" w:themeColor="accent1" w:themeTint="99" w:sz="6" w:space="0"/>
        <w:right w:val="single" w:color="95B3D7" w:themeColor="accent1" w:themeTint="99" w:sz="6" w:space="0"/>
        <w:insideH w:val="single" w:color="95B3D7" w:themeColor="accent1" w:themeTint="99" w:sz="6" w:space="0"/>
        <w:insideV w:val="single" w:color="95B3D7" w:themeColor="accent1" w:themeTint="99" w:sz="6" w:space="0"/>
      </w:tblBorders>
    </w:tblPr>
    <w:trPr/>
    <w:tcPr/>
    <w:tblStylePr w:type="band2Horz">
      <w:tblPr/>
      <w:trPr/>
      <w:tcPr>
        <w:tcBorders>
          <w:top w:val="single" w:color="95B3D7" w:themeColor="accent1" w:themeTint="99" w:sz="6" w:space="0"/>
          <w:bottom w:val="single" w:color="95B3D7" w:themeColor="accent1" w:themeTint="99" w:sz="6" w:space="0"/>
          <w:left w:val="single" w:color="95B3D7" w:themeColor="accent1" w:themeTint="99" w:sz="6" w:space="0"/>
          <w:right w:val="single" w:color="95B3D7" w:themeColor="accent1" w:themeTint="99" w:sz="6" w:space="0"/>
          <w:insideH w:val="single" w:color="95B3D7" w:themeColor="accent1" w:themeTint="99" w:sz="6" w:space="0"/>
          <w:insideV w:val="single" w:color="95B3D7" w:themeColor="accent1" w:themeTint="99" w:sz="6" w:space="0"/>
          <w:tl2br w:val="nil"/>
          <w:tr2bl w:val="nil"/>
        </w:tcBorders>
        <w:shd w:val="pct50" w:themeColor="accent1" w:themeTint="33" w:themeShade="FF" w:fill="auto"/>
      </w:tcPr>
    </w:tblStylePr>
    <w:tblStylePr w:type="band2Vert">
      <w:tblPr/>
      <w:trPr/>
      <w:tcPr>
        <w:tcBorders>
          <w:top w:val="single" w:color="95B3D7" w:themeColor="accent1" w:themeTint="99" w:sz="6" w:space="0"/>
          <w:bottom w:val="single" w:color="95B3D7" w:themeColor="accent1" w:themeTint="99" w:sz="6" w:space="0"/>
          <w:left w:val="single" w:color="95B3D7" w:themeColor="accent1" w:themeTint="99" w:sz="6" w:space="0"/>
          <w:right w:val="single" w:color="95B3D7" w:themeColor="accent1" w:themeTint="99" w:sz="6" w:space="0"/>
          <w:insideH w:val="single" w:color="95B3D7" w:themeColor="accent1" w:themeTint="99" w:sz="6" w:space="0"/>
          <w:insideV w:val="single" w:color="95B3D7" w:themeColor="accent1" w:themeTint="99" w:sz="6" w:space="0"/>
          <w:tl2br w:val="nil"/>
          <w:tr2bl w:val="nil"/>
        </w:tcBorders>
        <w:shd w:val="pct50" w:themeColor="accent1" w:themeTint="33" w:themeShade="FF" w:fill="auto"/>
      </w:tcPr>
    </w:tblStylePr>
    <w:tblStylePr w:type="lastCol">
      <w:rPr>
        <w:b w:val="1"/>
      </w:rPr>
      <w:tblPr/>
      <w:trPr/>
      <w:tcPr/>
    </w:tblStylePr>
    <w:tblStylePr w:type="firstCol">
      <w:tblPr/>
      <w:trPr/>
      <w:tcPr>
        <w:shd w:val="clear" w:color="auto" w:themeFill="accent1" w:themeFillTint="33" w:themeFillShade="FF"/>
      </w:tcPr>
    </w:tblStylePr>
    <w:tblStylePr w:type="lastRow">
      <w:rPr>
        <w:b w:val="1"/>
      </w:rPr>
      <w:tblPr/>
      <w:trPr/>
      <w:tcPr/>
    </w:tblStylePr>
    <w:tblStylePr w:type="firstRow">
      <w:rPr>
        <w:b w:val="1"/>
      </w:rPr>
      <w:tblPr/>
      <w:trPr/>
      <w:tcPr>
        <w:shd w:val="clear" w:color="auto" w:themeFill="accent1" w:themeFillTint="66" w:themeFillShade="FF"/>
      </w:tcPr>
    </w:tblStylePr>
  </w:style>
  <w:style w:type="table" w:styleId="42" w:customStyle="1">
    <w:name w:val="表 (格子)1"/>
    <w:basedOn w:val="11"/>
    <w:next w:val="4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microsoft.com/office/2011/relationships/commentsExtended" Target="commentsExtended.xml"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19</TotalTime>
  <Pages>4</Pages>
  <Words>31</Words>
  <Characters>1395</Characters>
  <Application>JUST Note</Application>
  <Lines>727</Lines>
  <Paragraphs>120</Paragraphs>
  <CharactersWithSpaces>1526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安川 盛久</dc:creator>
  <cp:lastModifiedBy>松山　皓昭</cp:lastModifiedBy>
  <cp:lastPrinted>2023-03-09T08:38:00Z</cp:lastPrinted>
  <dcterms:created xsi:type="dcterms:W3CDTF">2023-03-14T23:55:00Z</dcterms:created>
  <dcterms:modified xsi:type="dcterms:W3CDTF">2023-04-06T07:46:14Z</dcterms:modified>
  <cp:revision>29</cp:revision>
</cp:coreProperties>
</file>