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第</w:t>
      </w:r>
      <w:r>
        <w:rPr>
          <w:rFonts w:hint="eastAsia" w:ascii="UD デジタル 教科書体 NP-R" w:hAnsi="UD デジタル 教科書体 NP-R" w:eastAsia="UD デジタル 教科書体 NP-R"/>
          <w:sz w:val="22"/>
        </w:rPr>
        <w:t>16</w:t>
      </w:r>
      <w:r>
        <w:rPr>
          <w:rFonts w:hint="eastAsia" w:ascii="UD デジタル 教科書体 NP-R" w:hAnsi="UD デジタル 教科書体 NP-R" w:eastAsia="UD デジタル 教科書体 NP-R"/>
          <w:sz w:val="22"/>
        </w:rPr>
        <w:t>号様式</w:t>
      </w:r>
    </w:p>
    <w:p>
      <w:pPr>
        <w:pStyle w:val="0"/>
        <w:rPr>
          <w:rFonts w:hint="default" w:ascii="UD デジタル 教科書体 NP-R" w:hAnsi="UD デジタル 教科書体 NP-R" w:eastAsia="UD デジタル 教科書体 NP-R"/>
          <w:sz w:val="24"/>
        </w:rPr>
      </w:pPr>
    </w:p>
    <w:p>
      <w:pPr>
        <w:pStyle w:val="0"/>
        <w:rPr>
          <w:rFonts w:hint="default" w:ascii="UD デジタル 教科書体 NP-R" w:hAnsi="UD デジタル 教科書体 NP-R" w:eastAsia="UD デジタル 教科書体 NP-R"/>
          <w:sz w:val="24"/>
        </w:rPr>
      </w:pPr>
    </w:p>
    <w:p>
      <w:pPr>
        <w:pStyle w:val="0"/>
        <w:jc w:val="center"/>
        <w:rPr>
          <w:rFonts w:hint="default" w:ascii="UD デジタル 教科書体 NP-R" w:hAnsi="UD デジタル 教科書体 NP-R" w:eastAsia="UD デジタル 教科書体 NP-R"/>
          <w:sz w:val="36"/>
        </w:rPr>
      </w:pPr>
      <w:r>
        <w:rPr>
          <w:rFonts w:hint="eastAsia" w:ascii="UD デジタル 教科書体 NP-R" w:hAnsi="UD デジタル 教科書体 NP-R" w:eastAsia="UD デジタル 教科書体 NP-R"/>
          <w:sz w:val="36"/>
        </w:rPr>
        <w:t>医療的ケア終了届出書</w:t>
      </w:r>
    </w:p>
    <w:p>
      <w:pPr>
        <w:pStyle w:val="0"/>
        <w:rPr>
          <w:rFonts w:hint="default" w:ascii="UD デジタル 教科書体 NP-R" w:hAnsi="UD デジタル 教科書体 NP-R" w:eastAsia="UD デジタル 教科書体 NP-R"/>
          <w:sz w:val="24"/>
        </w:rPr>
      </w:pPr>
    </w:p>
    <w:p>
      <w:pPr>
        <w:pStyle w:val="0"/>
        <w:rPr>
          <w:rFonts w:hint="default" w:ascii="UD デジタル 教科書体 NP-R" w:hAnsi="UD デジタル 教科書体 NP-R" w:eastAsia="UD デジタル 教科書体 NP-R"/>
          <w:sz w:val="24"/>
        </w:rPr>
      </w:pPr>
    </w:p>
    <w:p>
      <w:pPr>
        <w:pStyle w:val="0"/>
        <w:ind w:right="630" w:rightChars="300"/>
        <w:rPr>
          <w:rFonts w:hint="default" w:ascii="UD デジタル 教科書体 NP-R" w:hAnsi="UD デジタル 教科書体 NP-R" w:eastAsia="UD デジタル 教科書体 NP-R"/>
          <w:sz w:val="24"/>
        </w:rPr>
      </w:pPr>
    </w:p>
    <w:p>
      <w:pPr>
        <w:pStyle w:val="0"/>
        <w:rPr>
          <w:rFonts w:hint="default" w:ascii="UD デジタル 教科書体 NP-R" w:hAnsi="UD デジタル 教科書体 NP-R" w:eastAsia="UD デジタル 教科書体 NP-R"/>
          <w:sz w:val="24"/>
        </w:rPr>
      </w:pPr>
    </w:p>
    <w:p>
      <w:pPr>
        <w:pStyle w:val="0"/>
        <w:rPr>
          <w:rFonts w:hint="default" w:ascii="UD デジタル 教科書体 NP-R" w:hAnsi="UD デジタル 教科書体 NP-R" w:eastAsia="UD デジタル 教科書体 NP-R"/>
          <w:sz w:val="24"/>
        </w:rPr>
      </w:pPr>
    </w:p>
    <w:p>
      <w:pPr>
        <w:pStyle w:val="0"/>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　</w:t>
      </w:r>
      <w:r>
        <w:rPr>
          <w:rFonts w:hint="eastAsia" w:ascii="UD デジタル 教科書体 NP-R" w:hAnsi="UD デジタル 教科書体 NP-R" w:eastAsia="UD デジタル 教科書体 NP-R"/>
          <w:sz w:val="24"/>
          <w:u w:val="single" w:color="auto"/>
        </w:rPr>
        <w:t>　　　　　　　　　　　施設長　様</w:t>
      </w:r>
    </w:p>
    <w:p>
      <w:pPr>
        <w:pStyle w:val="0"/>
        <w:rPr>
          <w:rFonts w:hint="default" w:ascii="UD デジタル 教科書体 NP-R" w:hAnsi="UD デジタル 教科書体 NP-R" w:eastAsia="UD デジタル 教科書体 NP-R"/>
          <w:sz w:val="24"/>
        </w:rPr>
      </w:pPr>
    </w:p>
    <w:p>
      <w:pPr>
        <w:pStyle w:val="0"/>
        <w:spacing w:line="360" w:lineRule="auto"/>
        <w:ind w:right="42" w:rightChars="20"/>
        <w:rPr>
          <w:rFonts w:hint="default" w:ascii="UD デジタル 教科書体 NP-R" w:hAnsi="UD デジタル 教科書体 NP-R" w:eastAsia="UD デジタル 教科書体 NP-R"/>
          <w:sz w:val="24"/>
        </w:rPr>
      </w:pPr>
      <w:r>
        <w:rPr>
          <w:rFonts w:hint="eastAsia"/>
        </w:rPr>
        <w:t>　　　　　　　　　　　　　　　　　　　　　　</w:t>
      </w:r>
      <w:r>
        <w:rPr>
          <w:rFonts w:hint="eastAsia" w:ascii="UD デジタル 教科書体 NP-R" w:hAnsi="UD デジタル 教科書体 NP-R" w:eastAsia="UD デジタル 教科書体 NP-R"/>
          <w:kern w:val="0"/>
          <w:sz w:val="24"/>
          <w:u w:val="single" w:color="auto"/>
        </w:rPr>
        <w:t>届出年月日：　　　　　年　　月　　日</w:t>
      </w:r>
    </w:p>
    <w:p>
      <w:pPr>
        <w:pStyle w:val="0"/>
        <w:spacing w:line="360" w:lineRule="auto"/>
        <w:rPr>
          <w:rFonts w:hint="default" w:ascii="UD デジタル 教科書体 NP-R" w:hAnsi="UD デジタル 教科書体 NP-R" w:eastAsia="UD デジタル 教科書体 NP-R"/>
          <w:sz w:val="24"/>
        </w:rPr>
      </w:pPr>
      <w:r>
        <w:rPr>
          <w:rFonts w:hint="eastAsia"/>
        </w:rPr>
        <w:t>　　　　　　　　　　　　　　　　　　　　　　</w:t>
      </w:r>
      <w:r>
        <w:rPr>
          <w:rFonts w:hint="eastAsia" w:ascii="UD デジタル 教科書体 NP-R" w:hAnsi="UD デジタル 教科書体 NP-R" w:eastAsia="UD デジタル 教科書体 NP-R"/>
          <w:kern w:val="0"/>
          <w:sz w:val="24"/>
          <w:u w:val="single" w:color="auto"/>
        </w:rPr>
        <w:t>保護者氏名：　　　　　　　　　　　　</w:t>
      </w:r>
    </w:p>
    <w:p>
      <w:pPr>
        <w:pStyle w:val="0"/>
        <w:spacing w:line="360" w:lineRule="auto"/>
        <w:jc w:val="left"/>
        <w:rPr>
          <w:rFonts w:hint="default" w:ascii="UD デジタル 教科書体 NP-R" w:hAnsi="UD デジタル 教科書体 NP-R" w:eastAsia="UD デジタル 教科書体 NP-R"/>
          <w:sz w:val="24"/>
          <w:u w:val="thick" w:color="auto"/>
        </w:rPr>
      </w:pPr>
      <w:r>
        <w:rPr>
          <w:rFonts w:hint="eastAsia"/>
        </w:rPr>
        <w:t>　　　　　　　　　　　　　　　　　　　　　　</w:t>
      </w:r>
      <w:r>
        <w:rPr>
          <w:rFonts w:hint="eastAsia" w:ascii="UD デジタル 教科書体 NP-R" w:hAnsi="UD デジタル 教科書体 NP-R" w:eastAsia="UD デジタル 教科書体 NP-R"/>
          <w:spacing w:val="40"/>
          <w:kern w:val="0"/>
          <w:sz w:val="24"/>
          <w:u w:val="single" w:color="auto"/>
          <w:fitText w:val="1200" w:id="1"/>
        </w:rPr>
        <w:t>児童氏</w:t>
      </w:r>
      <w:r>
        <w:rPr>
          <w:rFonts w:hint="eastAsia" w:ascii="UD デジタル 教科書体 NP-R" w:hAnsi="UD デジタル 教科書体 NP-R" w:eastAsia="UD デジタル 教科書体 NP-R"/>
          <w:kern w:val="0"/>
          <w:sz w:val="24"/>
          <w:u w:val="single" w:color="auto"/>
          <w:fitText w:val="1200" w:id="1"/>
        </w:rPr>
        <w:t>名</w:t>
      </w:r>
      <w:r>
        <w:rPr>
          <w:rFonts w:hint="eastAsia" w:ascii="UD デジタル 教科書体 NP-R" w:hAnsi="UD デジタル 教科書体 NP-R" w:eastAsia="UD デジタル 教科書体 NP-R"/>
          <w:kern w:val="0"/>
          <w:sz w:val="24"/>
          <w:u w:val="single" w:color="auto"/>
        </w:rPr>
        <w:t>：　　　　　　　　　　　　</w:t>
      </w:r>
    </w:p>
    <w:p>
      <w:pPr>
        <w:pStyle w:val="0"/>
        <w:rPr>
          <w:rFonts w:hint="default" w:ascii="UD デジタル 教科書体 NP-R" w:hAnsi="UD デジタル 教科書体 NP-R" w:eastAsia="UD デジタル 教科書体 NP-R"/>
          <w:sz w:val="24"/>
        </w:rPr>
      </w:pPr>
    </w:p>
    <w:p>
      <w:pPr>
        <w:pStyle w:val="0"/>
        <w:spacing w:line="300" w:lineRule="auto"/>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　上記児童は、保育施設入園時に必要であった下記医療的ケアに関し、主治医の指示のもと、下記の期日をもってその医療的ケアを終了しても、安全な日常生活を送ることが可能であることが確認できたのでお届けいたします。</w:t>
      </w:r>
    </w:p>
    <w:p>
      <w:pPr>
        <w:pStyle w:val="0"/>
        <w:spacing w:line="300" w:lineRule="auto"/>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　なお、必要に応じ下記の看護士等が主治医医療機関の受診に同行・確認を行い、今回の届け出内容に関連する指示を仰いだ上での届出書といたします。</w:t>
      </w:r>
    </w:p>
    <w:p>
      <w:pPr>
        <w:pStyle w:val="0"/>
        <w:rPr>
          <w:rFonts w:hint="default" w:ascii="UD デジタル 教科書体 NP-R" w:hAnsi="UD デジタル 教科書体 NP-R" w:eastAsia="UD デジタル 教科書体 NP-R"/>
          <w:sz w:val="24"/>
        </w:rPr>
      </w:pPr>
    </w:p>
    <w:p>
      <w:pPr>
        <w:pStyle w:val="0"/>
        <w:jc w:val="center"/>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記</w:t>
      </w:r>
    </w:p>
    <w:p>
      <w:pPr>
        <w:pStyle w:val="0"/>
        <w:rPr>
          <w:rFonts w:hint="default" w:ascii="UD デジタル 教科書体 NP-R" w:hAnsi="UD デジタル 教科書体 NP-R" w:eastAsia="UD デジタル 教科書体 NP-R"/>
          <w:sz w:val="24"/>
        </w:rPr>
      </w:pPr>
    </w:p>
    <w:tbl>
      <w:tblPr>
        <w:tblStyle w:val="39"/>
        <w:tblW w:w="0" w:type="auto"/>
        <w:tblInd w:w="0" w:type="dxa"/>
        <w:tblLayout w:type="fixed"/>
        <w:tblLook w:firstRow="1" w:lastRow="0" w:firstColumn="1" w:lastColumn="0" w:noHBand="0" w:noVBand="1" w:val="04A0"/>
      </w:tblPr>
      <w:tblGrid>
        <w:gridCol w:w="2935"/>
        <w:gridCol w:w="6090"/>
      </w:tblGrid>
      <w:tr>
        <w:trPr>
          <w:trHeight w:val="567" w:hRule="atLeast"/>
        </w:trPr>
        <w:tc>
          <w:tcPr>
            <w:tcW w:w="2935" w:type="dxa"/>
            <w:vAlign w:val="center"/>
          </w:tcPr>
          <w:p>
            <w:pPr>
              <w:pStyle w:val="0"/>
              <w:jc w:val="left"/>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医療的ケア内容</w:t>
            </w:r>
          </w:p>
        </w:tc>
        <w:tc>
          <w:tcPr>
            <w:tcW w:w="6090" w:type="dxa"/>
            <w:vAlign w:val="center"/>
          </w:tcPr>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p>
        </w:tc>
      </w:tr>
      <w:tr>
        <w:trPr>
          <w:trHeight w:val="567" w:hRule="atLeast"/>
        </w:trPr>
        <w:tc>
          <w:tcPr>
            <w:tcW w:w="2935" w:type="dxa"/>
            <w:vAlign w:val="center"/>
          </w:tcPr>
          <w:p>
            <w:pPr>
              <w:pStyle w:val="0"/>
              <w:jc w:val="left"/>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医療的ケアの終了年月日</w:t>
            </w:r>
          </w:p>
        </w:tc>
        <w:tc>
          <w:tcPr>
            <w:tcW w:w="6090"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年　　　月　　　日</w:t>
            </w:r>
          </w:p>
        </w:tc>
      </w:tr>
      <w:tr>
        <w:trPr>
          <w:trHeight w:val="567" w:hRule="atLeast"/>
        </w:trPr>
        <w:tc>
          <w:tcPr>
            <w:tcW w:w="2935" w:type="dxa"/>
            <w:vAlign w:val="center"/>
          </w:tcPr>
          <w:p>
            <w:pPr>
              <w:pStyle w:val="0"/>
              <w:jc w:val="left"/>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同行（確認）看護師等氏名</w:t>
            </w:r>
          </w:p>
        </w:tc>
        <w:tc>
          <w:tcPr>
            <w:tcW w:w="6090" w:type="dxa"/>
            <w:vAlign w:val="center"/>
          </w:tcPr>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p>
        </w:tc>
      </w:tr>
    </w:tbl>
    <w:p>
      <w:pPr>
        <w:pStyle w:val="0"/>
        <w:rPr>
          <w:rFonts w:hint="default" w:ascii="UD デジタル 教科書体 NP-R" w:hAnsi="UD デジタル 教科書体 NP-R" w:eastAsia="UD デジタル 教科書体 NP-R"/>
          <w:sz w:val="24"/>
        </w:rPr>
      </w:pPr>
    </w:p>
    <w:p>
      <w:pPr>
        <w:pStyle w:val="0"/>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　主治医の指示に変更があった場合は、必ずお知らせください。</w:t>
      </w:r>
    </w:p>
    <w:p>
      <w:pPr>
        <w:pStyle w:val="0"/>
        <w:ind w:left="240" w:hanging="240" w:hangingChars="100"/>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　ケースによっては、主治医医療機関の受診同行・確認が必要でないこともあります。</w:t>
      </w:r>
    </w:p>
    <w:p>
      <w:pPr>
        <w:pStyle w:val="0"/>
        <w:ind w:left="630" w:hanging="630" w:hangingChars="300"/>
        <w:rPr>
          <w:rFonts w:hint="default" w:ascii="UD デジタル 教科書体 NP-R" w:hAnsi="UD デジタル 教科書体 NP-R" w:eastAsia="UD デジタル 教科書体 NP-R"/>
        </w:rPr>
      </w:pPr>
    </w:p>
    <w:p>
      <w:pPr>
        <w:pStyle w:val="0"/>
        <w:jc w:val="left"/>
        <w:rPr>
          <w:rFonts w:hint="default" w:ascii="UD デジタル 教科書体 NP-R" w:hAnsi="UD デジタル 教科書体 NP-R" w:eastAsia="UD デジタル 教科書体 NP-R"/>
          <w:sz w:val="22"/>
        </w:rPr>
      </w:pPr>
    </w:p>
    <w:p>
      <w:pPr>
        <w:pStyle w:val="0"/>
        <w:widowControl w:val="1"/>
        <w:jc w:val="left"/>
        <w:rPr>
          <w:rFonts w:hint="default" w:ascii="UD デジタル 教科書体 NP-R" w:hAnsi="UD デジタル 教科書体 NP-R" w:eastAsia="UD デジタル 教科書体 NP-R"/>
          <w:sz w:val="22"/>
        </w:rPr>
      </w:pPr>
      <w:bookmarkStart w:id="0" w:name="_GoBack"/>
      <w:bookmarkEnd w:id="0"/>
    </w:p>
    <w:sectPr>
      <w:footerReference r:id="rId6" w:type="even"/>
      <w:footerReference r:id="rId7" w:type="default"/>
      <w:footerReference r:id="rId5" w:type="first"/>
      <w:pgSz w:w="12247" w:h="17180"/>
      <w:pgMar w:top="1304" w:right="1304" w:bottom="1304" w:left="1304" w:header="340" w:footer="454"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P-R">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9"/>
  <w:evenAndOddHeaders/>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shd w:val="clear" w:color="auto" w:themeFill="background1" w:themeFillTint="FF" w:themeFillShade="D9"/>
      <w:spacing w:after="360" w:afterLines="100" w:afterAutospacing="0"/>
      <w:ind w:firstLine="360" w:firstLineChars="100"/>
      <w:jc w:val="center"/>
      <w:outlineLvl w:val="0"/>
    </w:pPr>
    <w:rPr>
      <w:rFonts w:ascii="UD デジタル 教科書体 NP-R" w:hAnsi="UD デジタル 教科書体 NP-R" w:eastAsia="UD デジタル 教科書体 NP-R"/>
      <w:b w:val="1"/>
      <w:sz w:val="36"/>
    </w:rPr>
  </w:style>
  <w:style w:type="paragraph" w:styleId="2">
    <w:name w:val="heading 2"/>
    <w:basedOn w:val="0"/>
    <w:next w:val="0"/>
    <w:link w:val="28"/>
    <w:uiPriority w:val="0"/>
    <w:qFormat/>
    <w:pPr>
      <w:pBdr>
        <w:bottom w:val="single" w:color="auto" w:sz="8" w:space="1"/>
      </w:pBdr>
      <w:snapToGrid w:val="0"/>
      <w:spacing w:after="180" w:afterLines="50" w:afterAutospacing="0" w:line="640" w:lineRule="exact"/>
      <w:outlineLvl w:val="1"/>
    </w:pPr>
    <w:rPr>
      <w:rFonts w:ascii="UD デジタル 教科書体 NP-R" w:hAnsi="UD デジタル 教科書体 NP-R" w:eastAsia="UD デジタル 教科書体 NP-R"/>
      <w:b w:val="1"/>
      <w:color w:val="000000" w:themeColor="text1"/>
      <w:sz w:val="48"/>
    </w:rPr>
  </w:style>
  <w:style w:type="paragraph" w:styleId="3">
    <w:name w:val="heading 3"/>
    <w:basedOn w:val="0"/>
    <w:next w:val="0"/>
    <w:link w:val="29"/>
    <w:uiPriority w:val="0"/>
    <w:qFormat/>
    <w:pPr>
      <w:spacing w:before="360" w:beforeLines="100" w:beforeAutospacing="0" w:after="90" w:afterLines="25" w:afterAutospacing="0"/>
      <w:ind w:firstLine="98" w:firstLineChars="35"/>
      <w:outlineLvl w:val="2"/>
    </w:pPr>
    <w:rPr>
      <w:rFonts w:ascii="UD デジタル 教科書体 NP-R" w:hAnsi="UD デジタル 教科書体 NP-R" w:eastAsia="UD デジタル 教科書体 NP-R"/>
      <w:b w:val="1"/>
      <w:sz w:val="28"/>
    </w:rPr>
  </w:style>
  <w:style w:type="paragraph" w:styleId="4">
    <w:name w:val="heading 4"/>
    <w:basedOn w:val="0"/>
    <w:next w:val="2"/>
    <w:link w:val="37"/>
    <w:uiPriority w:val="0"/>
    <w:qFormat/>
    <w:pPr>
      <w:jc w:val="left"/>
      <w:outlineLvl w:val="3"/>
    </w:pPr>
    <w:rPr>
      <w:rFonts w:ascii="UD デジタル 教科書体 NP-R" w:hAnsi="UD デジタル 教科書体 NP-R" w:eastAsia="UD デジタル 教科書体 N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Theme="majorHAnsi" w:hAnsiTheme="majorHAnsi" w:eastAsiaTheme="majorEastAsia"/>
      <w:sz w:val="18"/>
    </w:rPr>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Revision"/>
    <w:next w:val="22"/>
    <w:link w:val="0"/>
    <w:uiPriority w:val="0"/>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character" w:styleId="27" w:customStyle="1">
    <w:name w:val="見出し 1 (文字)"/>
    <w:basedOn w:val="10"/>
    <w:next w:val="27"/>
    <w:link w:val="1"/>
    <w:uiPriority w:val="0"/>
    <w:rPr>
      <w:rFonts w:ascii="UD デジタル 教科書体 NP-R" w:hAnsi="UD デジタル 教科書体 NP-R" w:eastAsia="UD デジタル 教科書体 NP-R"/>
      <w:b w:val="1"/>
      <w:sz w:val="36"/>
      <w:shd w:val="clear" w:color="auto" w:themeFill="background1" w:themeFillTint="FF" w:themeFillShade="D9"/>
    </w:rPr>
  </w:style>
  <w:style w:type="character" w:styleId="28" w:customStyle="1">
    <w:name w:val="見出し 2 (文字)"/>
    <w:basedOn w:val="10"/>
    <w:next w:val="28"/>
    <w:link w:val="2"/>
    <w:uiPriority w:val="0"/>
    <w:rPr>
      <w:rFonts w:ascii="UD デジタル 教科書体 NP-R" w:hAnsi="UD デジタル 教科書体 NP-R" w:eastAsia="UD デジタル 教科書体 NP-R"/>
      <w:b w:val="1"/>
      <w:color w:val="000000" w:themeColor="text1"/>
      <w:sz w:val="48"/>
    </w:rPr>
  </w:style>
  <w:style w:type="character" w:styleId="29" w:customStyle="1">
    <w:name w:val="見出し 3 (文字)"/>
    <w:basedOn w:val="10"/>
    <w:next w:val="29"/>
    <w:link w:val="3"/>
    <w:uiPriority w:val="0"/>
    <w:rPr>
      <w:rFonts w:ascii="UD デジタル 教科書体 NP-R" w:hAnsi="UD デジタル 教科書体 NP-R" w:eastAsia="UD デジタル 教科書体 NP-R"/>
      <w:b w:val="1"/>
      <w:sz w:val="28"/>
    </w:rPr>
  </w:style>
  <w:style w:type="paragraph" w:styleId="30">
    <w:name w:val="TOC Heading"/>
    <w:basedOn w:val="1"/>
    <w:next w:val="0"/>
    <w:link w:val="0"/>
    <w:uiPriority w:val="0"/>
    <w:qFormat/>
    <w:pPr>
      <w:keepNext w:val="1"/>
      <w:keepLines w:val="1"/>
      <w:widowControl w:val="1"/>
      <w:shd w:val="clear" w:color="auto" w:fill="auto"/>
      <w:spacing w:before="240" w:beforeLines="0" w:beforeAutospacing="0" w:after="0" w:afterLines="0" w:afterAutospacing="0" w:line="259" w:lineRule="auto"/>
      <w:jc w:val="left"/>
      <w:outlineLvl w:val="9"/>
    </w:pPr>
    <w:rPr>
      <w:rFonts w:asciiTheme="majorHAnsi" w:hAnsiTheme="majorHAnsi" w:eastAsiaTheme="majorEastAsia"/>
      <w:b w:val="0"/>
      <w:color w:val="366092" w:themeColor="accent1" w:themeShade="BF"/>
      <w:kern w:val="0"/>
      <w:sz w:val="32"/>
    </w:rPr>
  </w:style>
  <w:style w:type="paragraph" w:styleId="31">
    <w:name w:val="toc 1"/>
    <w:basedOn w:val="0"/>
    <w:next w:val="0"/>
    <w:link w:val="0"/>
    <w:uiPriority w:val="0"/>
    <w:pPr>
      <w:shd w:val="clear" w:color="auto" w:themeFill="background1" w:themeFillTint="FF" w:themeFillShade="D9"/>
      <w:tabs>
        <w:tab w:val="right" w:leader="dot" w:pos="9060"/>
      </w:tabs>
      <w:spacing w:before="180" w:beforeLines="50" w:beforeAutospacing="0" w:after="90" w:afterLines="25" w:afterAutospacing="0"/>
    </w:pPr>
    <w:rPr>
      <w:rFonts w:ascii="UD デジタル 教科書体 NK-R" w:hAnsi="UD デジタル 教科書体 NK-R" w:eastAsia="UD デジタル 教科書体 NK-R"/>
      <w:b w:val="1"/>
      <w:sz w:val="28"/>
    </w:rPr>
  </w:style>
  <w:style w:type="paragraph" w:styleId="32">
    <w:name w:val="toc 2"/>
    <w:basedOn w:val="0"/>
    <w:next w:val="0"/>
    <w:link w:val="0"/>
    <w:uiPriority w:val="0"/>
    <w:pPr>
      <w:tabs>
        <w:tab w:val="right" w:leader="dot" w:pos="9060"/>
      </w:tabs>
      <w:ind w:left="210" w:leftChars="100"/>
    </w:pPr>
    <w:rPr>
      <w:rFonts w:ascii="UD デジタル 教科書体 NK-R" w:hAnsi="UD デジタル 教科書体 NK-R" w:eastAsia="UD デジタル 教科書体 NK-R"/>
      <w:sz w:val="24"/>
    </w:rPr>
  </w:style>
  <w:style w:type="paragraph" w:styleId="33">
    <w:name w:val="toc 3"/>
    <w:basedOn w:val="0"/>
    <w:next w:val="0"/>
    <w:link w:val="0"/>
    <w:uiPriority w:val="0"/>
    <w:pPr>
      <w:ind w:left="420" w:leftChars="200"/>
    </w:pPr>
  </w:style>
  <w:style w:type="character" w:styleId="34">
    <w:name w:val="Hyperlink"/>
    <w:basedOn w:val="10"/>
    <w:next w:val="34"/>
    <w:link w:val="0"/>
    <w:uiPriority w:val="0"/>
    <w:rPr>
      <w:color w:val="0000FF" w:themeColor="hyperlink"/>
      <w:u w:val="single" w:color="auto"/>
    </w:rPr>
  </w:style>
  <w:style w:type="paragraph" w:styleId="35">
    <w:name w:val="annotation subject"/>
    <w:basedOn w:val="19"/>
    <w:next w:val="19"/>
    <w:link w:val="36"/>
    <w:uiPriority w:val="0"/>
    <w:semiHidden/>
    <w:rPr>
      <w:b w:val="1"/>
    </w:rPr>
  </w:style>
  <w:style w:type="character" w:styleId="36" w:customStyle="1">
    <w:name w:val="コメント内容 (文字)"/>
    <w:basedOn w:val="20"/>
    <w:next w:val="36"/>
    <w:link w:val="35"/>
    <w:uiPriority w:val="0"/>
    <w:rPr>
      <w:b w:val="1"/>
    </w:rPr>
  </w:style>
  <w:style w:type="character" w:styleId="37" w:customStyle="1">
    <w:name w:val="見出し 4 (文字)"/>
    <w:basedOn w:val="10"/>
    <w:next w:val="37"/>
    <w:link w:val="4"/>
    <w:uiPriority w:val="0"/>
    <w:rPr>
      <w:rFonts w:ascii="UD デジタル 教科書体 NP-R" w:hAnsi="UD デジタル 教科書体 NP-R" w:eastAsia="UD デジタル 教科書体 NP-R"/>
      <w:sz w:val="22"/>
    </w:rPr>
  </w:style>
  <w:style w:type="paragraph" w:styleId="38">
    <w:name w:val="toc 4"/>
    <w:basedOn w:val="0"/>
    <w:next w:val="0"/>
    <w:link w:val="0"/>
    <w:uiPriority w:val="0"/>
    <w:pPr>
      <w:tabs>
        <w:tab w:val="right" w:leader="dot" w:pos="9061"/>
      </w:tabs>
      <w:ind w:firstLine="240" w:firstLineChars="100"/>
    </w:pPr>
    <w:rPr>
      <w:rFonts w:eastAsia="UD デジタル 教科書体 NP-R"/>
      <w:sz w:val="24"/>
    </w:rPr>
  </w:style>
  <w:style w:type="table" w:styleId="39" w:customStyle="1">
    <w:name w:val="表（シンプル 1）"/>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name w:val="Table Grid"/>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テーマの表  2（シンプル1-2）"/>
    <w:basedOn w:val="11"/>
    <w:next w:val="41"/>
    <w:link w:val="0"/>
    <w:uiPriority w:val="0"/>
    <w:tblPr>
      <w:tblStyleRowBandSize w:val="1"/>
      <w:tblStyleColBandSize w:val="1"/>
      <w:tblBorders>
        <w:top w:val="single" w:color="95B3D7" w:themeColor="accent1" w:themeTint="99" w:sz="6" w:space="0"/>
        <w:left w:val="single" w:color="95B3D7" w:themeColor="accent1" w:themeTint="99" w:sz="6" w:space="0"/>
        <w:bottom w:val="single" w:color="95B3D7" w:themeColor="accent1" w:themeTint="99" w:sz="6" w:space="0"/>
        <w:right w:val="single" w:color="95B3D7" w:themeColor="accent1" w:themeTint="99" w:sz="6" w:space="0"/>
        <w:insideH w:val="single" w:color="95B3D7" w:themeColor="accent1" w:themeTint="99" w:sz="6" w:space="0"/>
        <w:insideV w:val="single" w:color="95B3D7" w:themeColor="accent1" w:themeTint="99" w:sz="6" w:space="0"/>
      </w:tblBorders>
    </w:tblPr>
    <w:trPr/>
    <w:tcPr/>
    <w:tblStylePr w:type="band2Horz">
      <w:tblPr/>
      <w:trPr/>
      <w:tcPr>
        <w:tcBorders>
          <w:top w:val="single" w:color="95B3D7" w:themeColor="accent1" w:themeTint="99" w:sz="6" w:space="0"/>
          <w:bottom w:val="single" w:color="95B3D7" w:themeColor="accent1" w:themeTint="99" w:sz="6" w:space="0"/>
          <w:left w:val="single" w:color="95B3D7" w:themeColor="accent1" w:themeTint="99" w:sz="6" w:space="0"/>
          <w:right w:val="single" w:color="95B3D7" w:themeColor="accent1" w:themeTint="99" w:sz="6" w:space="0"/>
          <w:insideH w:val="single" w:color="95B3D7" w:themeColor="accent1" w:themeTint="99" w:sz="6" w:space="0"/>
          <w:insideV w:val="single" w:color="95B3D7" w:themeColor="accent1" w:themeTint="99" w:sz="6" w:space="0"/>
          <w:tl2br w:val="nil"/>
          <w:tr2bl w:val="nil"/>
        </w:tcBorders>
        <w:shd w:val="pct50" w:themeColor="accent1" w:themeTint="33" w:themeShade="FF" w:fill="auto"/>
      </w:tcPr>
    </w:tblStylePr>
    <w:tblStylePr w:type="band2Vert">
      <w:tblPr/>
      <w:trPr/>
      <w:tcPr>
        <w:tcBorders>
          <w:top w:val="single" w:color="95B3D7" w:themeColor="accent1" w:themeTint="99" w:sz="6" w:space="0"/>
          <w:bottom w:val="single" w:color="95B3D7" w:themeColor="accent1" w:themeTint="99" w:sz="6" w:space="0"/>
          <w:left w:val="single" w:color="95B3D7" w:themeColor="accent1" w:themeTint="99" w:sz="6" w:space="0"/>
          <w:right w:val="single" w:color="95B3D7" w:themeColor="accent1" w:themeTint="99" w:sz="6" w:space="0"/>
          <w:insideH w:val="single" w:color="95B3D7" w:themeColor="accent1" w:themeTint="99" w:sz="6" w:space="0"/>
          <w:insideV w:val="single" w:color="95B3D7" w:themeColor="accent1" w:themeTint="99" w:sz="6" w:space="0"/>
          <w:tl2br w:val="nil"/>
          <w:tr2bl w:val="nil"/>
        </w:tcBorders>
        <w:shd w:val="pct50" w:themeColor="accent1" w:themeTint="33" w:themeShade="FF" w:fill="auto"/>
      </w:tcPr>
    </w:tblStylePr>
    <w:tblStylePr w:type="lastCol">
      <w:rPr>
        <w:b w:val="1"/>
      </w:rPr>
      <w:tblPr/>
      <w:trPr/>
      <w:tcPr/>
    </w:tblStylePr>
    <w:tblStylePr w:type="firstCol">
      <w:tblPr/>
      <w:trPr/>
      <w:tcPr>
        <w:shd w:val="clear" w:color="auto" w:themeFill="accent1" w:themeFillTint="33" w:themeFillShade="FF"/>
      </w:tcPr>
    </w:tblStylePr>
    <w:tblStylePr w:type="lastRow">
      <w:rPr>
        <w:b w:val="1"/>
      </w:rPr>
      <w:tblPr/>
      <w:trPr/>
      <w:tcPr/>
    </w:tblStylePr>
    <w:tblStylePr w:type="firstRow">
      <w:rPr>
        <w:b w:val="1"/>
      </w:rPr>
      <w:tblPr/>
      <w:trPr/>
      <w:tcPr>
        <w:shd w:val="clear" w:color="auto" w:themeFill="accent1" w:themeFillTint="66" w:themeFillShade="FF"/>
      </w:tcPr>
    </w:tblStylePr>
  </w:style>
  <w:style w:type="table" w:styleId="42" w:customStyle="1">
    <w:name w:val="表 (格子)1"/>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4</Pages>
  <Words>31</Words>
  <Characters>1395</Characters>
  <Application>JUST Note</Application>
  <Lines>727</Lines>
  <Paragraphs>120</Paragraphs>
  <CharactersWithSpaces>1526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安川 盛久</dc:creator>
  <cp:lastModifiedBy>松山　皓昭</cp:lastModifiedBy>
  <cp:lastPrinted>2023-03-09T08:38:00Z</cp:lastPrinted>
  <dcterms:created xsi:type="dcterms:W3CDTF">2023-03-14T23:55:00Z</dcterms:created>
  <dcterms:modified xsi:type="dcterms:W3CDTF">2023-04-06T07:46:14Z</dcterms:modified>
  <cp:revision>29</cp:revision>
</cp:coreProperties>
</file>