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【様式４】</w:t>
      </w:r>
    </w:p>
    <w:p>
      <w:pPr>
        <w:pStyle w:val="0"/>
        <w:wordWrap w:val="0"/>
        <w:ind w:right="24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葛󠄀城市長　阿　古　和　彦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spacing w:val="60"/>
          <w:kern w:val="0"/>
          <w:sz w:val="24"/>
          <w:u w:val="single" w:color="auto"/>
          <w:fitText w:val="96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960" w:id="1"/>
        </w:rPr>
        <w:t>地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0"/>
        <w:ind w:left="0" w:leftChars="0" w:firstLine="3480" w:firstLineChars="14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事業者名　　　　　　　　　　　　　　　　</w:t>
      </w:r>
    </w:p>
    <w:p>
      <w:pPr>
        <w:pStyle w:val="0"/>
        <w:ind w:left="0" w:leftChars="0" w:firstLine="3480" w:firstLineChars="14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㊞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参　加　辞　退　届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highlight w:val="none"/>
        </w:rPr>
        <w:t>葛󠄀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城市家屋評価システム導入</w:t>
      </w:r>
      <w:r>
        <w:rPr>
          <w:rFonts w:hint="eastAsia" w:ascii="ＭＳ 明朝" w:hAnsi="ＭＳ 明朝" w:eastAsia="ＭＳ 明朝"/>
          <w:sz w:val="24"/>
          <w:highlight w:val="none"/>
        </w:rPr>
        <w:t>業務</w:t>
      </w:r>
      <w:r>
        <w:rPr>
          <w:rFonts w:hint="eastAsia" w:ascii="ＭＳ 明朝" w:hAnsi="ＭＳ 明朝" w:eastAsia="ＭＳ 明朝"/>
          <w:sz w:val="24"/>
        </w:rPr>
        <w:t>公募型プロポーザルに対し、参加を申し込みましたが、次の理由により辞退いたします。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65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39"/>
            <w:rFonts w:hint="eastAsia"/>
          </w:rPr>
          <w:t>12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page number"/>
    <w:basedOn w:val="10"/>
    <w:next w:val="3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14</Pages>
  <Words>76</Words>
  <Characters>7952</Characters>
  <Application>JUST Note</Application>
  <Lines>449</Lines>
  <Paragraphs>273</Paragraphs>
  <CharactersWithSpaces>8465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Nawamoto Hirotaka (縄本 大剛)</dc:creator>
  <cp:lastModifiedBy>泉沢 健</cp:lastModifiedBy>
  <cp:lastPrinted>2025-03-13T08:00:17Z</cp:lastPrinted>
  <dcterms:created xsi:type="dcterms:W3CDTF">2025-03-04T05:37:00Z</dcterms:created>
  <dcterms:modified xsi:type="dcterms:W3CDTF">2025-04-10T03:05:53Z</dcterms:modified>
  <cp:revision>28</cp:revision>
</cp:coreProperties>
</file>